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979" w:rsidRPr="00254979" w:rsidRDefault="00254979" w:rsidP="002549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254979" w:rsidRPr="00254979" w:rsidRDefault="00254979" w:rsidP="002549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254979" w:rsidRPr="00254979" w:rsidRDefault="00254979" w:rsidP="00254979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:rsidR="00254979" w:rsidRPr="00254979" w:rsidRDefault="00254979" w:rsidP="00254979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254979" w:rsidRPr="00254979" w:rsidRDefault="00254979" w:rsidP="002549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254979" w:rsidRPr="00254979" w:rsidRDefault="00254979" w:rsidP="002549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4979" w:rsidRDefault="00254979" w:rsidP="002549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Департамент международного и публичного права</w:t>
      </w:r>
    </w:p>
    <w:p w:rsidR="00254979" w:rsidRDefault="00254979" w:rsidP="002549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Юридического факультета</w:t>
      </w:r>
    </w:p>
    <w:p w:rsidR="00B07584" w:rsidRPr="00254979" w:rsidRDefault="00B07584" w:rsidP="002549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254979" w:rsidRPr="00254979" w:rsidTr="0025497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4979" w:rsidRPr="00254979" w:rsidRDefault="00254979" w:rsidP="00254979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УТВЕРЖДАЮ</w:t>
            </w:r>
          </w:p>
          <w:p w:rsidR="00254979" w:rsidRPr="00254979" w:rsidRDefault="00254979" w:rsidP="00254979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254979" w:rsidRPr="00254979" w:rsidRDefault="00254979" w:rsidP="002549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Проректор по учебной и методической работе</w:t>
            </w:r>
          </w:p>
          <w:p w:rsidR="00254979" w:rsidRPr="00254979" w:rsidRDefault="00254979" w:rsidP="002549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254979" w:rsidRPr="00254979" w:rsidRDefault="00254979" w:rsidP="00254979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____________ Е.А.Каменева</w:t>
            </w:r>
          </w:p>
          <w:p w:rsidR="00254979" w:rsidRPr="00254979" w:rsidRDefault="00254979" w:rsidP="00254979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254979" w:rsidRPr="00254979" w:rsidRDefault="00254979" w:rsidP="002549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«_</w:t>
            </w:r>
            <w:r w:rsidR="00F9346A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25</w:t>
            </w:r>
            <w:proofErr w:type="gramStart"/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_»</w:t>
            </w:r>
            <w:r w:rsidR="00F9346A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</w:t>
            </w:r>
            <w:proofErr w:type="gramEnd"/>
            <w:r w:rsidR="00F9346A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    апреля        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202</w:t>
            </w:r>
            <w:r w:rsidR="00A61C16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3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 г.</w:t>
            </w:r>
          </w:p>
          <w:p w:rsidR="00254979" w:rsidRPr="00254979" w:rsidRDefault="00254979" w:rsidP="002549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8"/>
                <w:szCs w:val="28"/>
              </w:rPr>
            </w:pPr>
          </w:p>
        </w:tc>
      </w:tr>
    </w:tbl>
    <w:p w:rsidR="00254979" w:rsidRPr="00254979" w:rsidRDefault="00254979" w:rsidP="00254979">
      <w:pPr>
        <w:tabs>
          <w:tab w:val="left" w:pos="7770"/>
        </w:tabs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ab/>
      </w:r>
    </w:p>
    <w:p w:rsidR="00254979" w:rsidRPr="00254979" w:rsidRDefault="00254979" w:rsidP="00254979">
      <w:pPr>
        <w:spacing w:after="0" w:line="276" w:lineRule="auto"/>
        <w:jc w:val="center"/>
        <w:rPr>
          <w:rFonts w:ascii="Times New Roman" w:eastAsia="Calibri" w:hAnsi="Times New Roman" w:cs="Times New Roman"/>
          <w:color w:val="262626"/>
          <w:sz w:val="32"/>
          <w:szCs w:val="32"/>
        </w:rPr>
      </w:pPr>
    </w:p>
    <w:tbl>
      <w:tblPr>
        <w:tblW w:w="5001" w:type="pct"/>
        <w:tblInd w:w="-142" w:type="dxa"/>
        <w:tblLook w:val="04A0" w:firstRow="1" w:lastRow="0" w:firstColumn="1" w:lastColumn="0" w:noHBand="0" w:noVBand="1"/>
      </w:tblPr>
      <w:tblGrid>
        <w:gridCol w:w="5132"/>
        <w:gridCol w:w="4791"/>
      </w:tblGrid>
      <w:tr w:rsidR="00254979" w:rsidRPr="00254979" w:rsidTr="00254979">
        <w:tc>
          <w:tcPr>
            <w:tcW w:w="2586" w:type="pct"/>
            <w:shd w:val="clear" w:color="auto" w:fill="auto"/>
          </w:tcPr>
          <w:p w:rsidR="00254979" w:rsidRPr="00254979" w:rsidRDefault="00254979" w:rsidP="002549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2414" w:type="pct"/>
            <w:shd w:val="clear" w:color="auto" w:fill="auto"/>
          </w:tcPr>
          <w:p w:rsidR="00254979" w:rsidRPr="00254979" w:rsidRDefault="00254979" w:rsidP="002549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</w:tr>
    </w:tbl>
    <w:p w:rsidR="00254979" w:rsidRPr="00254979" w:rsidRDefault="00254979" w:rsidP="00254979">
      <w:pPr>
        <w:spacing w:after="0" w:line="240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</w:p>
    <w:p w:rsidR="00254979" w:rsidRPr="00254979" w:rsidRDefault="00254979" w:rsidP="00254979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262626"/>
          <w:sz w:val="32"/>
          <w:szCs w:val="32"/>
          <w:lang w:eastAsia="ru-RU"/>
        </w:rPr>
      </w:pPr>
      <w:r w:rsidRPr="00254979">
        <w:rPr>
          <w:rFonts w:ascii="Times New Roman" w:eastAsia="Calibri" w:hAnsi="Times New Roman" w:cs="Times New Roman"/>
          <w:b/>
          <w:color w:val="262626"/>
          <w:sz w:val="32"/>
          <w:szCs w:val="32"/>
          <w:lang w:eastAsia="ru-RU"/>
        </w:rPr>
        <w:t>Николаева Ю.В.</w:t>
      </w:r>
    </w:p>
    <w:p w:rsidR="00254979" w:rsidRPr="00254979" w:rsidRDefault="00254979" w:rsidP="002549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54979" w:rsidRPr="001A711A" w:rsidRDefault="00254979" w:rsidP="0025497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A71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1A711A">
        <w:rPr>
          <w:rFonts w:ascii="Times New Roman" w:hAnsi="Times New Roman" w:cs="Times New Roman"/>
          <w:b/>
          <w:bCs/>
          <w:sz w:val="32"/>
          <w:szCs w:val="32"/>
        </w:rPr>
        <w:t>Коррупциогенные</w:t>
      </w:r>
      <w:proofErr w:type="spellEnd"/>
      <w:r w:rsidRPr="001A711A">
        <w:rPr>
          <w:rFonts w:ascii="Times New Roman" w:hAnsi="Times New Roman" w:cs="Times New Roman"/>
          <w:b/>
          <w:bCs/>
          <w:sz w:val="32"/>
          <w:szCs w:val="32"/>
        </w:rPr>
        <w:t xml:space="preserve"> факторы в сфере экономики и финансов </w:t>
      </w:r>
    </w:p>
    <w:p w:rsidR="00254979" w:rsidRPr="001A711A" w:rsidRDefault="00254979" w:rsidP="0025497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:rsidR="00254979" w:rsidRPr="001A711A" w:rsidRDefault="00254979" w:rsidP="002549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:rsidR="00254979" w:rsidRPr="001A711A" w:rsidRDefault="00AA3AE1" w:rsidP="00254979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38.03.01 Экономика</w:t>
      </w:r>
      <w:r w:rsidR="00313803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, образовательная программа</w:t>
      </w:r>
      <w:r w:rsidR="00A61C16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313803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Экономика и финансы</w:t>
      </w:r>
      <w:r w:rsidR="00A61C16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254979" w:rsidRPr="001A711A" w:rsidRDefault="00254979" w:rsidP="00254979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4979" w:rsidRDefault="00254979" w:rsidP="00254979">
      <w:pPr>
        <w:spacing w:after="0" w:line="276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 </w:t>
      </w:r>
    </w:p>
    <w:p w:rsidR="00F9346A" w:rsidRPr="00254979" w:rsidRDefault="00F9346A" w:rsidP="00254979">
      <w:pPr>
        <w:spacing w:after="0" w:line="276" w:lineRule="auto"/>
        <w:jc w:val="center"/>
        <w:rPr>
          <w:rFonts w:ascii="Times New Roman" w:eastAsia="Calibri" w:hAnsi="Times New Roman" w:cs="Times New Roman"/>
          <w:color w:val="262626"/>
          <w:sz w:val="24"/>
          <w:szCs w:val="24"/>
          <w:lang w:eastAsia="ru-RU"/>
        </w:rPr>
      </w:pPr>
    </w:p>
    <w:p w:rsidR="00254979" w:rsidRPr="00254979" w:rsidRDefault="00254979" w:rsidP="00254979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/>
          <w:color w:val="262626"/>
          <w:sz w:val="28"/>
          <w:szCs w:val="28"/>
        </w:rPr>
      </w:pP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Рекомендовано Ученым советом Юридического факультета </w:t>
      </w:r>
    </w:p>
    <w:p w:rsidR="00254979" w:rsidRPr="00F9346A" w:rsidRDefault="00254979" w:rsidP="00254979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</w:rPr>
      </w:pPr>
      <w:r w:rsidRPr="00254979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(</w:t>
      </w: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протокол </w:t>
      </w:r>
      <w:r w:rsidRP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№ </w:t>
      </w:r>
      <w:r w:rsid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28 </w:t>
      </w:r>
      <w:r w:rsidRP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от </w:t>
      </w:r>
      <w:r w:rsid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18 апреля </w:t>
      </w:r>
      <w:r w:rsidRP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202</w:t>
      </w:r>
      <w:r w:rsidR="00A61C16" w:rsidRP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3</w:t>
      </w:r>
      <w:r w:rsidRP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г.</w:t>
      </w:r>
      <w:r w:rsidRPr="00F9346A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)</w:t>
      </w:r>
    </w:p>
    <w:p w:rsidR="00254979" w:rsidRPr="00F9346A" w:rsidRDefault="00254979" w:rsidP="00254979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/>
          <w:color w:val="262626"/>
          <w:sz w:val="28"/>
          <w:szCs w:val="28"/>
        </w:rPr>
      </w:pPr>
      <w:r w:rsidRP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Одобрено Советом учебно-научного департамента </w:t>
      </w:r>
      <w:r w:rsidR="00F9346A" w:rsidRP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международного и публичного права</w:t>
      </w:r>
    </w:p>
    <w:p w:rsidR="00254979" w:rsidRPr="00254979" w:rsidRDefault="00254979" w:rsidP="00254979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</w:rPr>
      </w:pPr>
      <w:r w:rsidRPr="00F9346A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(</w:t>
      </w:r>
      <w:r w:rsidRP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протокол №</w:t>
      </w:r>
      <w:r w:rsid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7 </w:t>
      </w:r>
      <w:r w:rsidRP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от </w:t>
      </w:r>
      <w:r w:rsid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22 марта </w:t>
      </w:r>
      <w:r w:rsidRP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202</w:t>
      </w:r>
      <w:r w:rsidR="00A61C16" w:rsidRP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3</w:t>
      </w:r>
      <w:r w:rsidRPr="00F9346A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г.</w:t>
      </w:r>
      <w:r w:rsidRPr="00F9346A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)</w:t>
      </w:r>
    </w:p>
    <w:p w:rsidR="00254979" w:rsidRDefault="00254979" w:rsidP="00254979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:rsidR="005A3A63" w:rsidRDefault="005A3A63" w:rsidP="00254979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:rsidR="00F9346A" w:rsidRDefault="00F9346A" w:rsidP="00254979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:rsidR="00B07584" w:rsidRPr="00254979" w:rsidRDefault="00B07584" w:rsidP="00254979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:rsidR="00254979" w:rsidRPr="00254979" w:rsidRDefault="00254979" w:rsidP="0025497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Москва  202</w:t>
      </w:r>
      <w:r w:rsidR="00A61C1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br w:type="page"/>
      </w:r>
    </w:p>
    <w:p w:rsidR="001A3EA3" w:rsidRPr="001A3EA3" w:rsidRDefault="001A3EA3" w:rsidP="001A3EA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1A3E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УДК   343(073)    </w:t>
      </w:r>
    </w:p>
    <w:p w:rsidR="001A3EA3" w:rsidRPr="001A3EA3" w:rsidRDefault="001A3EA3" w:rsidP="001A3EA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1A3E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ББК   67.401.1    </w:t>
      </w:r>
    </w:p>
    <w:p w:rsidR="001A3EA3" w:rsidRPr="001A3EA3" w:rsidRDefault="001A3EA3" w:rsidP="001A3EA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1A3E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Н 63</w:t>
      </w:r>
    </w:p>
    <w:p w:rsidR="00254979" w:rsidRPr="00254979" w:rsidRDefault="00254979" w:rsidP="00254979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254979" w:rsidRPr="00254979" w:rsidRDefault="00254979" w:rsidP="00254979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Рецензент: </w:t>
      </w:r>
      <w:proofErr w:type="spellStart"/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к.ю.н</w:t>
      </w:r>
      <w:proofErr w:type="spellEnd"/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.</w:t>
      </w:r>
      <w:r w:rsidR="00AA3A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С.А. Гримальская</w:t>
      </w:r>
    </w:p>
    <w:p w:rsidR="00254979" w:rsidRPr="00254979" w:rsidRDefault="00254979" w:rsidP="00254979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254979" w:rsidRPr="00254979" w:rsidRDefault="00254979" w:rsidP="00254979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254979" w:rsidRPr="00254979" w:rsidRDefault="00AA3AE1" w:rsidP="00254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Николаева Ю.В.</w:t>
      </w:r>
    </w:p>
    <w:p w:rsidR="00254979" w:rsidRPr="00254979" w:rsidRDefault="00254979" w:rsidP="002549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Рабочая программа дисциплины</w:t>
      </w:r>
      <w:r w:rsidRPr="00254979">
        <w:rPr>
          <w:rFonts w:ascii="Times New Roman" w:eastAsia="Calibri" w:hAnsi="Times New Roman" w:cs="Times New Roman"/>
        </w:rPr>
        <w:t xml:space="preserve"> «</w:t>
      </w:r>
      <w:proofErr w:type="spellStart"/>
      <w:r w:rsidR="00AA3AE1" w:rsidRPr="00AA3AE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Коррупциогенные</w:t>
      </w:r>
      <w:proofErr w:type="spellEnd"/>
      <w:r w:rsidR="00AA3AE1" w:rsidRPr="00AA3AE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факторы в сфере экономики и финансов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 предназначена для студентов, обучающихся по направлениям подготовки </w:t>
      </w:r>
      <w:r w:rsidR="00AA3AE1" w:rsidRPr="00AA3AE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38.03.01 Экономика</w:t>
      </w: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– М.: Финансовый университет, </w:t>
      </w:r>
      <w:r w:rsidRPr="00254979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Департамент международного и публичного права</w:t>
      </w:r>
      <w:r w:rsidR="00AA3AE1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Юридического факультета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 w:rsidR="00AA3AE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202</w:t>
      </w:r>
      <w:r w:rsidR="00A61C1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</w:t>
      </w:r>
      <w:r w:rsidRPr="0060086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– </w:t>
      </w:r>
      <w:r w:rsidR="00082C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</w:t>
      </w:r>
      <w:bookmarkStart w:id="0" w:name="_GoBack"/>
      <w:r w:rsidR="000C677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</w:t>
      </w:r>
      <w:bookmarkEnd w:id="0"/>
      <w:r w:rsidRPr="0060086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с.</w:t>
      </w:r>
    </w:p>
    <w:p w:rsidR="00254979" w:rsidRPr="00254979" w:rsidRDefault="00254979" w:rsidP="0025497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254979">
        <w:rPr>
          <w:rFonts w:ascii="Times New Roman" w:eastAsia="Calibri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:rsidR="00254979" w:rsidRPr="00254979" w:rsidRDefault="00254979" w:rsidP="00254979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254979" w:rsidRDefault="00254979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A61C16" w:rsidRDefault="00A61C16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A61C16" w:rsidRPr="00254979" w:rsidRDefault="00A61C16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254979" w:rsidRPr="00254979" w:rsidRDefault="00AA3AE1" w:rsidP="00254979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  <w:t>Ю.В. Николаева</w:t>
      </w:r>
    </w:p>
    <w:p w:rsidR="00254979" w:rsidRPr="000C6773" w:rsidRDefault="00AA3AE1" w:rsidP="00254979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ar-SA"/>
        </w:rPr>
      </w:pPr>
      <w:proofErr w:type="spellStart"/>
      <w:r w:rsidRPr="000C6773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ar-SA"/>
        </w:rPr>
        <w:t>Коррупциогенные</w:t>
      </w:r>
      <w:proofErr w:type="spellEnd"/>
      <w:r w:rsidRPr="000C6773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ar-SA"/>
        </w:rPr>
        <w:t xml:space="preserve"> факторы в сфере экономики и финансов</w:t>
      </w:r>
    </w:p>
    <w:p w:rsidR="00254979" w:rsidRPr="00254979" w:rsidRDefault="00254979" w:rsidP="00254979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  <w:t>Рабочая программа дисциплины</w:t>
      </w:r>
    </w:p>
    <w:p w:rsidR="00254979" w:rsidRPr="00254979" w:rsidRDefault="00254979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:rsidR="00254979" w:rsidRDefault="00254979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A61C16" w:rsidRDefault="00A61C16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A61C16" w:rsidRDefault="00A61C16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A61C16" w:rsidRDefault="00A61C16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A61C16" w:rsidRDefault="00A61C16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A61C16" w:rsidRDefault="00A61C16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A61C16" w:rsidRDefault="00A61C16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A61C16" w:rsidRPr="00254979" w:rsidRDefault="00A61C16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 xml:space="preserve">   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©</w:t>
      </w:r>
      <w:r w:rsidRPr="00254979">
        <w:rPr>
          <w:rFonts w:ascii="Calibri" w:eastAsia="Calibri" w:hAnsi="Calibri" w:cs="Times New Roman"/>
        </w:rPr>
        <w:t xml:space="preserve"> </w:t>
      </w:r>
      <w:r w:rsidR="00AA3AE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>Юлия Валентиновна Николаева</w:t>
      </w:r>
      <w:r w:rsidRPr="0025497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>,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202</w:t>
      </w:r>
      <w:r w:rsidR="00A61C16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3</w:t>
      </w:r>
    </w:p>
    <w:p w:rsidR="00254979" w:rsidRPr="00254979" w:rsidRDefault="00254979" w:rsidP="00254979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                ©</w:t>
      </w:r>
      <w:r w:rsidR="00AA3AE1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Финансовый университет, 202</w:t>
      </w:r>
      <w:r w:rsidR="00A61C16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3</w:t>
      </w:r>
    </w:p>
    <w:p w:rsidR="00254979" w:rsidRPr="00254979" w:rsidRDefault="00254979" w:rsidP="0025497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br w:type="page"/>
      </w:r>
      <w:r w:rsidRPr="002549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дисциплины………………………………………...………………………4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плине………………………………………………………………………</w:t>
      </w: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.…………….1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ятельной работы </w:t>
      </w:r>
      <w:proofErr w:type="gramStart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5A341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видов учебных занятий ……...……...1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плины………………………………………………………...……...</w:t>
      </w:r>
      <w:r w:rsidR="005A341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план………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</w:t>
      </w:r>
      <w:proofErr w:type="gramStart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…..........1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практических занятий</w:t>
      </w:r>
      <w:proofErr w:type="gramStart"/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…………………….………..........1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лине.…</w:t>
      </w:r>
      <w:proofErr w:type="gramEnd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…………………………………………………………….1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работы…………………………………………………...1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Перечень вопросов, заданий, тем для подгото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вки к текущему </w:t>
      </w:r>
      <w:proofErr w:type="gramStart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</w:t>
      </w:r>
      <w:r w:rsidR="005A341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</w:t>
      </w:r>
      <w:proofErr w:type="gramStart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…………………………………………..2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</w:t>
      </w:r>
      <w:proofErr w:type="gramStart"/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.……………....................………3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исциплины…………………………………………………...3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дисциплины………</w:t>
      </w:r>
      <w:proofErr w:type="gramStart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600866">
        <w:rPr>
          <w:rFonts w:ascii="Times New Roman" w:eastAsia="Times New Roman" w:hAnsi="Times New Roman" w:cs="Times New Roman"/>
          <w:sz w:val="26"/>
          <w:szCs w:val="26"/>
          <w:lang w:eastAsia="ru-RU"/>
        </w:rPr>
        <w:t>…3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:rsidR="00254979" w:rsidRPr="00254979" w:rsidRDefault="00254979" w:rsidP="00600866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41</w:t>
      </w:r>
    </w:p>
    <w:p w:rsidR="00587AEC" w:rsidRDefault="00254979" w:rsidP="00600866">
      <w:pPr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Описание материально-технической базы, необходимой для осуществления образовательного процесса по </w:t>
      </w:r>
      <w:r w:rsidRPr="005A341F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</w:t>
      </w:r>
      <w:r w:rsidR="00600866" w:rsidRPr="005A341F">
        <w:rPr>
          <w:rFonts w:ascii="Times New Roman" w:eastAsia="Times New Roman" w:hAnsi="Times New Roman" w:cs="Times New Roman"/>
          <w:sz w:val="26"/>
          <w:szCs w:val="26"/>
          <w:lang w:eastAsia="ru-RU"/>
        </w:rPr>
        <w:t>ине…………………………………………...........</w:t>
      </w:r>
      <w:r w:rsidR="000C6773">
        <w:rPr>
          <w:rFonts w:ascii="Times New Roman" w:eastAsia="Times New Roman" w:hAnsi="Times New Roman" w:cs="Times New Roman"/>
          <w:sz w:val="26"/>
          <w:szCs w:val="26"/>
          <w:lang w:eastAsia="ru-RU"/>
        </w:rPr>
        <w:t>41</w:t>
      </w:r>
      <w:r w:rsidRPr="0025497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br w:type="page"/>
      </w:r>
    </w:p>
    <w:p w:rsidR="00254979" w:rsidRPr="00254979" w:rsidRDefault="00254979" w:rsidP="00587AE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:rsidR="00254979" w:rsidRPr="00254979" w:rsidRDefault="00254979" w:rsidP="00587AE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254979" w:rsidRPr="00254979" w:rsidRDefault="00AA3AE1" w:rsidP="00587AE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AA3AE1">
        <w:rPr>
          <w:rFonts w:ascii="Times New Roman" w:eastAsia="Calibri" w:hAnsi="Times New Roman" w:cs="Times New Roman"/>
          <w:sz w:val="28"/>
          <w:szCs w:val="24"/>
          <w:lang w:eastAsia="ru-RU"/>
        </w:rPr>
        <w:t>Коррупциогенные</w:t>
      </w:r>
      <w:proofErr w:type="spellEnd"/>
      <w:r w:rsidRPr="00AA3AE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факторы в сфере экономики и финансов</w:t>
      </w:r>
    </w:p>
    <w:p w:rsidR="00254979" w:rsidRPr="00254979" w:rsidRDefault="00254979" w:rsidP="00587A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54979" w:rsidRPr="00254979" w:rsidRDefault="00254979" w:rsidP="00587A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254979" w:rsidRPr="00254979" w:rsidRDefault="00254979" w:rsidP="00254979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1" w:name="_Hlk88561778"/>
    </w:p>
    <w:tbl>
      <w:tblPr>
        <w:tblW w:w="1119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2551"/>
        <w:gridCol w:w="5245"/>
      </w:tblGrid>
      <w:tr w:rsidR="002D3B94" w:rsidRPr="00B30B20" w:rsidTr="00926B3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563" w:rsidRDefault="00DB5192" w:rsidP="002D3B94">
            <w:pPr>
              <w:tabs>
                <w:tab w:val="left" w:pos="0"/>
              </w:tabs>
              <w:suppressAutoHyphens/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484563" w:rsidRDefault="00DB5192" w:rsidP="002D3B94">
            <w:pPr>
              <w:tabs>
                <w:tab w:val="left" w:pos="0"/>
              </w:tabs>
              <w:suppressAutoHyphens/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компе</w:t>
            </w:r>
            <w:r w:rsidR="004845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:rsidR="00254979" w:rsidRPr="00B30B20" w:rsidRDefault="00254979" w:rsidP="002D3B94">
            <w:pPr>
              <w:tabs>
                <w:tab w:val="left" w:pos="0"/>
              </w:tabs>
              <w:suppressAutoHyphens/>
              <w:spacing w:after="0" w:line="240" w:lineRule="auto"/>
              <w:ind w:right="-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979" w:rsidRPr="00B30B20" w:rsidRDefault="00254979" w:rsidP="008725D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979" w:rsidRPr="00B30B20" w:rsidRDefault="00254979" w:rsidP="008725D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979" w:rsidRPr="00B30B20" w:rsidRDefault="00254979" w:rsidP="008725D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D3B94" w:rsidRPr="00B30B20" w:rsidTr="00926B30">
        <w:trPr>
          <w:trHeight w:val="367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979" w:rsidRPr="00B30B20" w:rsidRDefault="00AA3AE1" w:rsidP="002D3B94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ПКН-2</w:t>
            </w:r>
          </w:p>
          <w:p w:rsidR="00474F4C" w:rsidRPr="002D3B94" w:rsidRDefault="00474F4C" w:rsidP="002D3B94">
            <w:pPr>
              <w:spacing w:after="0" w:line="240" w:lineRule="auto"/>
              <w:ind w:right="-9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3B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(для всех профилей)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979" w:rsidRPr="00B30B20" w:rsidRDefault="00F80A16" w:rsidP="0087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16" w:rsidRPr="00B30B20" w:rsidRDefault="00F80A16" w:rsidP="00872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  <w:p w:rsidR="00254979" w:rsidRPr="00B30B20" w:rsidRDefault="00254979" w:rsidP="008725D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4979" w:rsidRPr="00B30B20" w:rsidRDefault="00254979" w:rsidP="008725D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систему </w:t>
            </w:r>
            <w:r w:rsidR="00206FE6"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законодательства</w:t>
            </w:r>
            <w:r w:rsidR="00973003"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, регламентирующую порядок расчета финансово-экономических показателей, как меру </w:t>
            </w: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по предупреждению и пресечению правонарушений в </w:t>
            </w:r>
            <w:r w:rsidR="00973003"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финансово-экономической сфере</w:t>
            </w: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 в том числе коррупционной направленности.</w:t>
            </w:r>
          </w:p>
          <w:p w:rsidR="00254979" w:rsidRPr="00B30B20" w:rsidRDefault="00254979" w:rsidP="008725D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="00973003" w:rsidRPr="00B30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правовые акты, регламентирующие порядок расчета финансово-экономических показателей, как меру по предупреждению и пресечению правонарушений в финансово-экономической сфере, в том числе коррупционной направленности.</w:t>
            </w:r>
          </w:p>
        </w:tc>
      </w:tr>
      <w:tr w:rsidR="002D3B94" w:rsidRPr="00B30B20" w:rsidTr="00926B30">
        <w:trPr>
          <w:trHeight w:val="557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979" w:rsidRPr="00B30B20" w:rsidRDefault="00254979" w:rsidP="0087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979" w:rsidRPr="00B30B20" w:rsidRDefault="00254979" w:rsidP="0087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A16" w:rsidRPr="00B30B20" w:rsidRDefault="00F80A16" w:rsidP="00872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254979" w:rsidRPr="00B30B20" w:rsidRDefault="00254979" w:rsidP="008725D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003" w:rsidRPr="00B30B20" w:rsidRDefault="00254979" w:rsidP="008725D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7300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 и организационные аспекты проведения </w:t>
            </w:r>
            <w:r w:rsidR="00973003"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расчета финансово-экономических показателей на макро-, мезо- и микроуровнях, как меры по предупреждению и пресечению правонарушений в финансово-экономической сфере, в том числе коррупционной направленности.</w:t>
            </w:r>
          </w:p>
          <w:p w:rsidR="00254979" w:rsidRPr="00B30B20" w:rsidRDefault="00254979" w:rsidP="008725D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97300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="00973003"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правовые и организационные аспекты проведения расчета финансово-экономических показателей на макро-, мезо- и микроуровнях, как меры по предупреждению и пресечению правонарушений в финансово-экономической сфере, в том числе коррупционной направленности.</w:t>
            </w:r>
          </w:p>
        </w:tc>
      </w:tr>
      <w:tr w:rsidR="002D3B94" w:rsidRPr="00B30B20" w:rsidTr="00926B30">
        <w:trPr>
          <w:trHeight w:val="699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A16" w:rsidRPr="00B30B20" w:rsidRDefault="00F80A16" w:rsidP="0087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0A16" w:rsidRPr="00B30B20" w:rsidRDefault="00F80A16" w:rsidP="0087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A16" w:rsidRPr="00B30B20" w:rsidRDefault="00F80A16" w:rsidP="008725D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A16" w:rsidRPr="00B30B20" w:rsidRDefault="00F80A16" w:rsidP="008725D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6FE6"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правовые, организационные и методологические основы анализа и раскрытия природы</w:t>
            </w:r>
            <w:r w:rsidR="00206FE6" w:rsidRPr="00B30B20">
              <w:t xml:space="preserve"> </w:t>
            </w:r>
            <w:r w:rsidR="00206FE6"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процессов на основе полученных финансово-экономических показателей на макро-, мезо- и микроуровнях,</w:t>
            </w:r>
            <w:r w:rsidR="00206FE6" w:rsidRPr="00B30B20">
              <w:t xml:space="preserve"> </w:t>
            </w:r>
            <w:r w:rsidR="00206FE6"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как меры по предупреждению и пресечению правонарушений в финансово-экономической сфере, в том числе коррупционной направленности.</w:t>
            </w:r>
          </w:p>
          <w:p w:rsidR="00F80A16" w:rsidRPr="00B30B20" w:rsidRDefault="00F80A16" w:rsidP="008725D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применять в профессиональной деятельности </w:t>
            </w:r>
            <w:r w:rsidR="00206FE6"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правовые, организационные и методологические основы анализа и раскрытия природы процессов на основе полученных финансово-экономических показателей на макро-, </w:t>
            </w:r>
            <w:r w:rsidR="00206FE6"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мезо- и микроуровнях, как меры по предупреждению и пресечению правонарушений в финансово-экономической сфере, в том числе коррупционной направленности.</w:t>
            </w:r>
          </w:p>
        </w:tc>
      </w:tr>
      <w:tr w:rsidR="00460E58" w:rsidRPr="00B30B20" w:rsidTr="00926B30">
        <w:trPr>
          <w:trHeight w:val="3123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E58" w:rsidRPr="00B30B20" w:rsidRDefault="00460E58" w:rsidP="007F3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УК-14</w:t>
            </w:r>
          </w:p>
          <w:p w:rsidR="00460E58" w:rsidRPr="00B30B20" w:rsidRDefault="00460E58" w:rsidP="007F34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2D3B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 всех профилей)</w:t>
            </w:r>
          </w:p>
        </w:tc>
        <w:tc>
          <w:tcPr>
            <w:tcW w:w="1985" w:type="dxa"/>
            <w:vMerge w:val="restart"/>
          </w:tcPr>
          <w:p w:rsidR="00460E58" w:rsidRPr="00460E58" w:rsidRDefault="00460E58" w:rsidP="007F34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0E5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  </w:t>
            </w:r>
          </w:p>
        </w:tc>
        <w:tc>
          <w:tcPr>
            <w:tcW w:w="2551" w:type="dxa"/>
          </w:tcPr>
          <w:p w:rsidR="00460E58" w:rsidRPr="00460E58" w:rsidRDefault="00460E58" w:rsidP="00460E58">
            <w:pPr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60E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60E58">
              <w:rPr>
                <w:rFonts w:ascii="Times New Roman" w:hAnsi="Times New Roman" w:cs="Times New Roman"/>
                <w:sz w:val="24"/>
                <w:szCs w:val="24"/>
              </w:rPr>
              <w:t>. 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0E58" w:rsidRPr="00460E58" w:rsidRDefault="00460E58" w:rsidP="007F349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E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460E58">
              <w:rPr>
                <w:rFonts w:ascii="Times New Roman" w:eastAsia="Calibri" w:hAnsi="Times New Roman" w:cs="Times New Roman"/>
                <w:sz w:val="24"/>
                <w:szCs w:val="24"/>
              </w:rPr>
              <w:t>неблагоприятные правовые последствия</w:t>
            </w:r>
            <w:r w:rsidRPr="00460E58">
              <w:t xml:space="preserve"> </w:t>
            </w:r>
            <w:r w:rsidRPr="00460E58">
              <w:rPr>
                <w:rFonts w:ascii="Times New Roman" w:eastAsia="Calibri" w:hAnsi="Times New Roman" w:cs="Times New Roman"/>
                <w:sz w:val="24"/>
                <w:szCs w:val="24"/>
              </w:rPr>
              <w:t>коррупционных действий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 также проявлений</w:t>
            </w:r>
            <w:r w:rsidRPr="00460E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экстремизма, терроризма</w:t>
            </w:r>
            <w:r w:rsidRPr="00460E58">
              <w:rPr>
                <w:rFonts w:ascii="Times New Roman" w:eastAsia="Calibri" w:hAnsi="Times New Roman" w:cs="Times New Roman"/>
                <w:sz w:val="24"/>
                <w:szCs w:val="24"/>
              </w:rPr>
              <w:t>; правовые, организационные и методологические способы профилактики коррупции и формирования нетерпимого отношения к ней.</w:t>
            </w:r>
          </w:p>
          <w:p w:rsidR="00460E58" w:rsidRPr="00B30B20" w:rsidRDefault="00460E58" w:rsidP="007F349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E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Pr="00460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нормативные правовые акты в связи с выявленным коррупционным действием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 также проявлений</w:t>
            </w:r>
            <w:r w:rsidRPr="00460E58">
              <w:rPr>
                <w:rFonts w:ascii="Times New Roman" w:hAnsi="Times New Roman" w:cs="Times New Roman"/>
                <w:sz w:val="24"/>
                <w:szCs w:val="24"/>
              </w:rPr>
              <w:t xml:space="preserve"> экстремизма, терроризма</w:t>
            </w:r>
            <w:r w:rsidRPr="00460E5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460E58">
              <w:t xml:space="preserve"> </w:t>
            </w:r>
            <w:r w:rsidRPr="00460E58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способы профилактики коррупции и формирования нетерпимого отношения к ней.</w:t>
            </w:r>
          </w:p>
        </w:tc>
      </w:tr>
      <w:tr w:rsidR="00460E58" w:rsidRPr="00B30B20" w:rsidTr="00926B30">
        <w:trPr>
          <w:trHeight w:val="197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E58" w:rsidRPr="00B30B20" w:rsidRDefault="00460E58" w:rsidP="007F3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60E58" w:rsidRPr="00460E58" w:rsidRDefault="00460E58" w:rsidP="007F34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60E58" w:rsidRPr="00460E58" w:rsidRDefault="00460E58" w:rsidP="00460E58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E5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60E58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знание российских духовно-нравственных ценностей, исторического опыта своей страны.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0E58" w:rsidRDefault="00460E58" w:rsidP="00705344">
            <w:pPr>
              <w:pStyle w:val="2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60E5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Знать:</w:t>
            </w:r>
            <w:r w:rsidRPr="00460E58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российские</w:t>
            </w:r>
            <w:r w:rsidRPr="00460E5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духовно-нравственны</w:t>
            </w:r>
            <w:r w:rsidR="007053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</w:t>
            </w:r>
            <w:r w:rsidRPr="00460E5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ценност</w:t>
            </w:r>
            <w:r w:rsidR="007053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, а также исторический опыт своей страны</w:t>
            </w:r>
          </w:p>
          <w:p w:rsidR="00460E58" w:rsidRPr="007F3499" w:rsidRDefault="00460E58" w:rsidP="007053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70534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534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правовые, организационные и методологические </w:t>
            </w:r>
            <w:r w:rsidR="00705344" w:rsidRPr="00705344">
              <w:rPr>
                <w:rFonts w:ascii="Times New Roman" w:hAnsi="Times New Roman" w:cs="Times New Roman"/>
                <w:sz w:val="24"/>
                <w:szCs w:val="24"/>
              </w:rPr>
              <w:t xml:space="preserve">приемы </w:t>
            </w:r>
            <w:r w:rsidR="0070534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705344" w:rsidRPr="00705344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сохранению и укреплению традиционных российских духовно-нравственных ценностей, а также </w:t>
            </w:r>
            <w:r w:rsidR="00705344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распространения знаний об </w:t>
            </w:r>
            <w:r w:rsidR="00705344" w:rsidRPr="00705344">
              <w:rPr>
                <w:rFonts w:ascii="Times New Roman" w:hAnsi="Times New Roman" w:cs="Times New Roman"/>
                <w:sz w:val="24"/>
                <w:szCs w:val="24"/>
              </w:rPr>
              <w:t>историческ</w:t>
            </w:r>
            <w:r w:rsidR="00705344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705344" w:rsidRPr="00705344">
              <w:rPr>
                <w:rFonts w:ascii="Times New Roman" w:hAnsi="Times New Roman" w:cs="Times New Roman"/>
                <w:sz w:val="24"/>
                <w:szCs w:val="24"/>
              </w:rPr>
              <w:t xml:space="preserve"> опыт</w:t>
            </w:r>
            <w:r w:rsidR="007053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05344" w:rsidRPr="00705344">
              <w:rPr>
                <w:rFonts w:ascii="Times New Roman" w:hAnsi="Times New Roman" w:cs="Times New Roman"/>
                <w:sz w:val="24"/>
                <w:szCs w:val="24"/>
              </w:rPr>
              <w:t xml:space="preserve"> своей страны</w:t>
            </w:r>
          </w:p>
        </w:tc>
      </w:tr>
      <w:tr w:rsidR="00460E58" w:rsidRPr="00B30B20" w:rsidTr="00926B30">
        <w:trPr>
          <w:trHeight w:val="84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E58" w:rsidRPr="00B30B20" w:rsidRDefault="00460E58" w:rsidP="007F3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60E58" w:rsidRPr="00460E58" w:rsidRDefault="00460E58" w:rsidP="007F34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60E58" w:rsidRPr="00460E58" w:rsidRDefault="00460E58" w:rsidP="00460E58">
            <w:pPr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0E5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60E58">
              <w:rPr>
                <w:rFonts w:ascii="Times New Roman" w:hAnsi="Times New Roman" w:cs="Times New Roman"/>
                <w:sz w:val="24"/>
                <w:szCs w:val="24"/>
              </w:rPr>
              <w:t xml:space="preserve"> 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0E58" w:rsidRDefault="00705344" w:rsidP="007F349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3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правовые, организационные и методологические </w:t>
            </w:r>
            <w:r w:rsidRPr="00705344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оценки событий, ситуаций, явлений, оказывающих </w:t>
            </w:r>
            <w:r w:rsidRPr="00460E58">
              <w:rPr>
                <w:rFonts w:ascii="Times New Roman" w:hAnsi="Times New Roman" w:cs="Times New Roman"/>
                <w:sz w:val="24"/>
                <w:szCs w:val="24"/>
              </w:rPr>
              <w:t>влияние на политику и общество с учетом исторического опыта своей страны и человечества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5344" w:rsidRPr="00705344" w:rsidRDefault="00705344" w:rsidP="0070534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0534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правовые, организационные и методологические </w:t>
            </w:r>
            <w:r w:rsidRPr="00705344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оценки событий, ситуаций, явлений, оказывающих </w:t>
            </w:r>
            <w:r w:rsidRPr="00460E58">
              <w:rPr>
                <w:rFonts w:ascii="Times New Roman" w:hAnsi="Times New Roman" w:cs="Times New Roman"/>
                <w:sz w:val="24"/>
                <w:szCs w:val="24"/>
              </w:rPr>
              <w:t>влияние на политику и общество с учетом исторического опыта своей страны и человечества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698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0A16" w:rsidRPr="00B30B20" w:rsidRDefault="00474F4C" w:rsidP="00872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ПКП-1</w:t>
            </w:r>
          </w:p>
          <w:p w:rsidR="00474F4C" w:rsidRPr="002D3B94" w:rsidRDefault="00474F4C" w:rsidP="00872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3B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(для проф.  «Бизнес и финансы социальной сферы»)</w:t>
            </w:r>
          </w:p>
          <w:p w:rsidR="00474F4C" w:rsidRPr="00B30B20" w:rsidRDefault="00474F4C" w:rsidP="0087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A16" w:rsidRPr="00B30B20" w:rsidRDefault="00926AC9" w:rsidP="0087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</w:t>
            </w: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внебюджетных фондов, органов регулирования социальной сферы, разрабатывать современные социальные проекты и услуги и реализовывать их н</w:t>
            </w:r>
            <w:r w:rsidR="00DB5192"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рынке социальных услуг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AC9" w:rsidRPr="00B30B20" w:rsidRDefault="00926AC9" w:rsidP="00926AC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:rsidR="00F80A16" w:rsidRPr="00B30B20" w:rsidRDefault="00F80A16" w:rsidP="00926AC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0682" w:rsidRPr="00B30B20" w:rsidRDefault="00DB5192" w:rsidP="008725D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</w:t>
            </w:r>
            <w:r w:rsidRPr="00B30B20">
              <w:t xml:space="preserve"> п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рименения теоретических знаний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целях противодействия коррупции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</w:t>
            </w:r>
            <w:r w:rsidRPr="00B30B20">
              <w:t xml:space="preserve"> 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и методологические основы применения теоретических знаний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органов регулирования социальной сферы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2812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6AC9" w:rsidRPr="00B30B20" w:rsidRDefault="00926AC9" w:rsidP="0087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AC9" w:rsidRPr="00B30B20" w:rsidRDefault="00926AC9" w:rsidP="00872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AC9" w:rsidRPr="00B30B20" w:rsidRDefault="00926AC9" w:rsidP="008725D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</w:t>
            </w:r>
            <w:r w:rsidRPr="00B30B20">
              <w:t xml:space="preserve"> 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применения теоретических знаний для разработки, освоения и внедрения современных социальных проектов и услуг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26AC9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</w:t>
            </w:r>
            <w:r w:rsidRPr="00B30B20">
              <w:t xml:space="preserve"> 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применения теоретических знаний для разработки, освоения и внедрения современных социальных проектов и услуг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840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ПКП-3</w:t>
            </w:r>
          </w:p>
          <w:p w:rsidR="00484563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(для проф.  </w:t>
            </w:r>
          </w:p>
          <w:p w:rsidR="00484563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</w:t>
            </w:r>
            <w:proofErr w:type="spellStart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Государ</w:t>
            </w:r>
            <w:proofErr w:type="spellEnd"/>
            <w:r w:rsid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  <w:p w:rsidR="002D3B94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ственные</w:t>
            </w:r>
            <w:proofErr w:type="spellEnd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муници</w:t>
            </w:r>
            <w:proofErr w:type="spellEnd"/>
            <w:r w:rsidR="002D3B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  <w:p w:rsidR="00DB5192" w:rsidRPr="00484563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пальные</w:t>
            </w:r>
            <w:proofErr w:type="spellEnd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финансы»)</w:t>
            </w:r>
          </w:p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2D3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Анализирует и применяет результаты 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 анализа и применения результатов</w:t>
            </w:r>
            <w:r w:rsidRPr="00B30B20">
              <w:t xml:space="preserve"> 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правовые, организационные и методологические основы анализа и применения результатов 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84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 Демонстрирует владение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44283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</w:t>
            </w:r>
            <w:r w:rsidR="00442836" w:rsidRPr="00B30B20">
              <w:t xml:space="preserve"> </w:t>
            </w:r>
            <w:r w:rsidR="0044283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представления результатов оценки финансовой отчетности в виде аналитического отчета, экспертного заключения, информационного обзора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44283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44283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44283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</w:t>
            </w:r>
            <w:r w:rsidR="00442836" w:rsidRPr="00B30B20">
              <w:t xml:space="preserve"> </w:t>
            </w:r>
            <w:r w:rsidR="0044283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представления результатов оценки финансовой отчетности в виде аналитического отчета, экспертного заключения, информационного обзора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44283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558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ПКП-3</w:t>
            </w:r>
          </w:p>
          <w:p w:rsidR="00484563" w:rsidRPr="00484563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(для проф.  «</w:t>
            </w:r>
            <w:proofErr w:type="spellStart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Государ</w:t>
            </w:r>
            <w:proofErr w:type="spellEnd"/>
            <w:r w:rsidR="00484563"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  <w:p w:rsidR="00DB5192" w:rsidRPr="00484563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ственный</w:t>
            </w:r>
            <w:proofErr w:type="spellEnd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финансовый контроль»)</w:t>
            </w:r>
          </w:p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2D3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организовать внутренний финансовый контроль и внутренний финансовый аудит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Демонстрирует знания нормативных правовых актов, регулирующих организацию внутреннего финансового контроля и внутреннего финансового аудита.</w:t>
            </w:r>
          </w:p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A74BC3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правовое регулирование</w:t>
            </w:r>
            <w:r w:rsidR="00A74BC3" w:rsidRPr="00B30B20">
              <w:t xml:space="preserve"> 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 внутреннего финансового контроля и внутреннего финансового аудита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E72F1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A74BC3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нормативные правовые акты, регулирующие</w:t>
            </w:r>
            <w:r w:rsidR="00A74BC3" w:rsidRPr="00B30B20">
              <w:t xml:space="preserve"> 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организацию внутреннего финансового контроля и внутреннего финансового аудита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558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Применяет инструментарий, методы организации внутреннего финансового аудита.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A74BC3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применения инструментария, а также различных методов организации внутреннего финансового аудита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E72F1E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A74BC3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</w:t>
            </w:r>
            <w:r w:rsidR="00A74BC3" w:rsidRPr="00B30B20">
              <w:t xml:space="preserve"> 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применения инструментария, а также различных методов организации внутреннего финансового аудита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1605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ПКП-4</w:t>
            </w:r>
          </w:p>
          <w:p w:rsidR="002D3B94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(для проф.  «Казна</w:t>
            </w:r>
            <w:r w:rsidR="002D3B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  <w:p w:rsidR="002D3B94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чейское</w:t>
            </w:r>
            <w:proofErr w:type="spellEnd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B5192" w:rsidRPr="00484563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дело»)</w:t>
            </w:r>
          </w:p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2D3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управления казначейскими рисками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Владеет приемами идентификации казначейских рисков.</w:t>
            </w:r>
          </w:p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 идентификации казначейских рисков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коррупции.</w:t>
            </w:r>
          </w:p>
          <w:p w:rsidR="00DB5192" w:rsidRPr="00B30B20" w:rsidRDefault="00DB5192" w:rsidP="00A74BC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A74BC3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="00A74BC3" w:rsidRPr="00B30B20">
              <w:t xml:space="preserve"> </w:t>
            </w:r>
            <w:r w:rsidR="00A74BC3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идентификации казначейских рисков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коррупции.</w:t>
            </w:r>
          </w:p>
        </w:tc>
      </w:tr>
      <w:tr w:rsidR="002D3B94" w:rsidRPr="00B30B20" w:rsidTr="00926B30">
        <w:trPr>
          <w:trHeight w:val="1605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Применяет методику оценки казначейских рисков.</w:t>
            </w:r>
          </w:p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 применения методики</w:t>
            </w:r>
            <w:r w:rsidR="00B07BBF" w:rsidRPr="00B30B20">
              <w:t xml:space="preserve"> 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оценки казначейских рисков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B07BBF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</w:t>
            </w:r>
            <w:r w:rsidR="00B07BBF" w:rsidRPr="00B30B20">
              <w:t xml:space="preserve"> 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применения методики оценки казначейских рисков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1974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2D3B94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3. </w:t>
            </w:r>
            <w:r w:rsidR="00DB5192"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Обосновывает решения по повышению эффективности управления казначейскими рисками.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 обоснования решений по повышению эффективности управления казначейскими рисками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B07BBF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</w:t>
            </w:r>
            <w:r w:rsidR="00B07BBF" w:rsidRPr="00B30B20">
              <w:t xml:space="preserve"> 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обоснования решений по повышению эффективности управления казначейскими рисками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841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ПКП-4</w:t>
            </w:r>
          </w:p>
          <w:p w:rsidR="00DB5192" w:rsidRPr="00B30B20" w:rsidRDefault="00DB5192" w:rsidP="002D3B94">
            <w:pPr>
              <w:spacing w:after="0" w:line="240" w:lineRule="auto"/>
              <w:ind w:left="-101" w:right="-9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для проф.  «</w:t>
            </w:r>
            <w:r w:rsidRPr="0048456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Управление финансовыми рисками и страхование</w:t>
            </w:r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»)</w:t>
            </w:r>
          </w:p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</w:t>
            </w: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организаций, политику </w:t>
            </w:r>
            <w:proofErr w:type="spellStart"/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>андеррайтинга</w:t>
            </w:r>
            <w:proofErr w:type="spellEnd"/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страховой организации (ПКП-4)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1. 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B07BBF" w:rsidRPr="00B30B20">
              <w:t xml:space="preserve"> 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формирования и внедрения системы оценки рисками, основанные на математических методах, сбор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анализе статистических баз данных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B07BBF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="00B07BBF" w:rsidRPr="00B30B20">
              <w:t xml:space="preserve"> 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формирования и внедрения системы оценки рисками, основанные на математических методах, сборе и анализе статистических баз данных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B07BBF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84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 Вырабатывает управленческие решения по эффективному </w:t>
            </w: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формированию и использованию экспертных оценок рисков.</w:t>
            </w:r>
          </w:p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 выработки управленческих решений</w:t>
            </w:r>
            <w:r w:rsidR="003948B6" w:rsidRPr="00B30B20"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эффективному формированию и использованию экспертных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оценок рисков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948B6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="003948B6" w:rsidRPr="00B30B20"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выработки управленческих решений по эффективному формированию и использованию экспертных оценок рисков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84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 Разрабатывает, осваивает и внедряет программы управления рисками предприятий и организаций.</w:t>
            </w:r>
          </w:p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 разработки, освоения и внедрения</w:t>
            </w:r>
            <w:r w:rsidR="003948B6" w:rsidRPr="00B30B20"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 управления рисками предприятий и организаций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Default="00DB5192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948B6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="003948B6" w:rsidRPr="00B30B20"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разработки, освоения и внедрения программы управления рисками предприятий и организаций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26B30" w:rsidRPr="00B30B20" w:rsidRDefault="00926B30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3B94" w:rsidRPr="00B30B20" w:rsidTr="00926B30">
        <w:trPr>
          <w:trHeight w:val="84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4. Формирует и реализует политику </w:t>
            </w:r>
            <w:proofErr w:type="spellStart"/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андеррайтинга</w:t>
            </w:r>
            <w:proofErr w:type="spellEnd"/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страховой организации.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 формирования и реализации политики</w:t>
            </w:r>
            <w:r w:rsidR="003948B6" w:rsidRPr="00B30B20">
              <w:t xml:space="preserve"> </w:t>
            </w:r>
            <w:proofErr w:type="spellStart"/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андеррайтинга</w:t>
            </w:r>
            <w:proofErr w:type="spellEnd"/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страховой организации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948B6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="003948B6" w:rsidRPr="00B30B20"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и методологические основы формирования и реализации политики </w:t>
            </w:r>
            <w:proofErr w:type="spellStart"/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андеррайтинга</w:t>
            </w:r>
            <w:proofErr w:type="spellEnd"/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страховой организации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1823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ПКП-3</w:t>
            </w:r>
          </w:p>
          <w:p w:rsidR="00DB5192" w:rsidRPr="00484563" w:rsidRDefault="00DB5192" w:rsidP="002D3B94">
            <w:pPr>
              <w:spacing w:after="0" w:line="240" w:lineRule="auto"/>
              <w:ind w:right="-16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(для проф.  «Финансовые рынки и </w:t>
            </w:r>
            <w:proofErr w:type="spellStart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финтех</w:t>
            </w:r>
            <w:proofErr w:type="spellEnd"/>
            <w:r w:rsidRPr="0048456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»)</w:t>
            </w:r>
          </w:p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 (ПКП-3)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 внедрения современного инструментария, позволяющего</w:t>
            </w:r>
            <w:r w:rsidR="003948B6" w:rsidRPr="00B30B20"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выявлять, регистрировать и идентифицировать риски применения финансовых технологий, а также проведения их мониторинга в целях нейтрализации</w:t>
            </w:r>
            <w:r w:rsidR="00E72F1E" w:rsidRPr="00B30B2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Default="00DB5192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</w:t>
            </w:r>
            <w:r w:rsidR="003948B6" w:rsidRPr="00B30B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внедрения современного инструментария, позволяющего выявлять, регистрировать и идентифицировать риски применения финансовых технологий, а также проведения их мониторинга в целях нейтрализации</w:t>
            </w:r>
            <w:r w:rsidR="00E72F1E" w:rsidRPr="00B30B2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26B30" w:rsidRPr="00B30B20" w:rsidRDefault="00926B30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3B94" w:rsidRPr="00B30B20" w:rsidTr="00926B30">
        <w:trPr>
          <w:trHeight w:val="556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2. Демонстрирует способность разработать комплекс мероприятий по минимизации рисков применения финансовых </w:t>
            </w: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технологий на финансовых рынках.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="003948B6" w:rsidRPr="00B30B20"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разработки комплекса мероприятий по минимизации рисков применения финансовых технологий на финансовых рынках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Default="00DB5192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</w:t>
            </w:r>
            <w:r w:rsidR="003948B6" w:rsidRPr="00B30B20"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и методологические основы разработки комплекса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мероприятий по минимизации рисков применения финансовых технологий на финансовых рынках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26B30" w:rsidRPr="00B30B20" w:rsidRDefault="00926B30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3B94" w:rsidRPr="00B30B20" w:rsidTr="00926B30">
        <w:trPr>
          <w:trHeight w:val="840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ПКП-3</w:t>
            </w:r>
          </w:p>
          <w:p w:rsidR="00DB5192" w:rsidRPr="002D3B94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3B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(для проф.  «Финансы и управление финансовыми активами»)</w:t>
            </w:r>
          </w:p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(ПКП-3)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хозяйствования.</w:t>
            </w:r>
          </w:p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 анализа и обоснования показателей</w:t>
            </w:r>
            <w:r w:rsidR="003948B6" w:rsidRPr="00B30B20"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финансовых планов публично-правовых образований и субъектов хозяйствования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правовые, организационные и методологические основы анализа и обоснования показателей финансовых планов публично-правовых образований и субъектов хозяйствования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2268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 Оценивает состояние финансов и финансовых активов публично-правовых образований, корпораций и домашних хозяйств.</w:t>
            </w:r>
          </w:p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 оценки</w:t>
            </w:r>
            <w:r w:rsidR="003948B6" w:rsidRPr="00B30B20"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 финансов и финансовых активов публично-правовых образований, корпораций и домашних хозяйств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</w:t>
            </w:r>
            <w:r w:rsidR="003948B6" w:rsidRPr="00B30B20"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оценки состояние финансов и финансовых активов публично-правовых образований, корпораций и домашних хозяйств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698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948B6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обоснования направлений</w:t>
            </w:r>
            <w:r w:rsidR="003948B6" w:rsidRPr="00B30B20"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Pr="00B30B20" w:rsidRDefault="00DB5192" w:rsidP="003948B6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правовые, организационные и методологические основы обоснования направлений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2D3B94" w:rsidRPr="00B30B20" w:rsidTr="00926B30">
        <w:trPr>
          <w:trHeight w:val="70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ПКП-2</w:t>
            </w:r>
          </w:p>
          <w:p w:rsidR="00DB5192" w:rsidRPr="002D3B94" w:rsidRDefault="00DB5192" w:rsidP="002D3B94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3B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(для проф.  «Финансы и инвестиции»)</w:t>
            </w:r>
          </w:p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разрабатывать обоснованные финансовые и инвестиционные решения, направленные на рост стоимости </w:t>
            </w:r>
            <w:r w:rsidRPr="00B30B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организации (ПКП-2)</w:t>
            </w:r>
          </w:p>
        </w:tc>
        <w:tc>
          <w:tcPr>
            <w:tcW w:w="2551" w:type="dxa"/>
            <w:shd w:val="clear" w:color="auto" w:fill="auto"/>
          </w:tcPr>
          <w:p w:rsidR="00DB5192" w:rsidRPr="00B30B20" w:rsidRDefault="00DB5192" w:rsidP="00DB51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B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Применяет современные методы и методики для обоснования финансовых и инвестиционных решений, направленных на рост </w:t>
            </w:r>
            <w:r w:rsidRPr="00B30B20">
              <w:rPr>
                <w:rFonts w:ascii="Times New Roman" w:hAnsi="Times New Roman"/>
                <w:sz w:val="24"/>
                <w:szCs w:val="24"/>
              </w:rPr>
              <w:lastRenderedPageBreak/>
              <w:t>стоимости организации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="003948B6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948B6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использования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современных методов и методик для обоснования финансовых и инвестиционных решений, направленных на рост стоимости организации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коррупции.</w:t>
            </w:r>
          </w:p>
          <w:p w:rsidR="00DB5192" w:rsidRDefault="00DB5192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и методологические основы использования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современных методов и методик для обоснования финансовых и инвестиционных решений, направленных на рост стоимости организации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26B30" w:rsidRPr="00B30B20" w:rsidRDefault="00926B30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3B94" w:rsidRPr="00B30B20" w:rsidTr="00926B30">
        <w:trPr>
          <w:trHeight w:val="2116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DB5192" w:rsidRPr="00B30B20" w:rsidRDefault="00DB5192" w:rsidP="00DB51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B20">
              <w:rPr>
                <w:rFonts w:ascii="Times New Roman" w:hAnsi="Times New Roman"/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005544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выработки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финансовых и инвестиционных решений, направленных на рост стоимости организации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B5192" w:rsidRDefault="00DB5192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005544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выработки финансовых и инвестиционных решений, направленных на рост стоимости организации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26B30" w:rsidRPr="00B30B20" w:rsidRDefault="00926B30" w:rsidP="001C336F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3B94" w:rsidRPr="00B30B20" w:rsidTr="00926B30">
        <w:trPr>
          <w:trHeight w:val="1125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DB5192" w:rsidRPr="00B30B20" w:rsidRDefault="00DB5192" w:rsidP="00DB5192">
            <w:pPr>
              <w:tabs>
                <w:tab w:val="left" w:pos="2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B20">
              <w:rPr>
                <w:rFonts w:ascii="Times New Roman" w:hAnsi="Times New Roman"/>
                <w:sz w:val="24"/>
                <w:szCs w:val="24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192" w:rsidRPr="00B30B20" w:rsidRDefault="00DB5192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основы использования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современных информационных технологий для разработки и обоснования финансовых и инвестиционных решений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коррупции.</w:t>
            </w:r>
          </w:p>
          <w:p w:rsidR="00DB5192" w:rsidRDefault="00DB5192" w:rsidP="0000554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005544" w:rsidRPr="00B30B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="00005544" w:rsidRPr="00B30B20">
              <w:t xml:space="preserve"> </w:t>
            </w:r>
            <w:r w:rsidR="00005544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использования современных информационных технологий для разработки и обоснования финансовых и инвестиционных решений</w:t>
            </w:r>
            <w:r w:rsidR="00E72F1E" w:rsidRPr="00B30B20">
              <w:t xml:space="preserve"> </w:t>
            </w:r>
            <w:r w:rsidR="00E72F1E" w:rsidRPr="00B30B2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противодействия коррупции.</w:t>
            </w:r>
          </w:p>
          <w:p w:rsidR="00926B30" w:rsidRPr="00B30B20" w:rsidRDefault="00926B30" w:rsidP="00005544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E44BD" w:rsidRPr="00B30B20" w:rsidTr="00926B30">
        <w:trPr>
          <w:trHeight w:val="1125"/>
        </w:trPr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44BD" w:rsidRPr="003F622D" w:rsidRDefault="00AE44BD" w:rsidP="004D7A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62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ПКП-3</w:t>
            </w:r>
          </w:p>
          <w:p w:rsidR="00AE44BD" w:rsidRPr="003F622D" w:rsidRDefault="00AE44BD" w:rsidP="004D7A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622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(для проф.  «Финансы и банковское дело»)</w:t>
            </w:r>
          </w:p>
          <w:p w:rsidR="00AE44BD" w:rsidRPr="003F622D" w:rsidRDefault="00AE44BD" w:rsidP="00DB5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4BD" w:rsidRPr="003F622D" w:rsidRDefault="00AE44BD" w:rsidP="004D7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 (ПКП-3)</w:t>
            </w:r>
          </w:p>
        </w:tc>
        <w:tc>
          <w:tcPr>
            <w:tcW w:w="2551" w:type="dxa"/>
            <w:shd w:val="clear" w:color="auto" w:fill="auto"/>
          </w:tcPr>
          <w:p w:rsidR="00AE44BD" w:rsidRPr="003F622D" w:rsidRDefault="00AE44BD" w:rsidP="00AE44BD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1. Демонстрирует владение отдельными инструментами и методами </w:t>
            </w:r>
            <w:proofErr w:type="spellStart"/>
            <w:r w:rsidRPr="003F622D">
              <w:rPr>
                <w:rFonts w:ascii="Times New Roman" w:hAnsi="Times New Roman" w:cs="Times New Roman"/>
                <w:sz w:val="24"/>
                <w:szCs w:val="24"/>
              </w:rPr>
              <w:t>финтеха</w:t>
            </w:r>
            <w:proofErr w:type="spellEnd"/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профессиональных задач на микро-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>и макроуровне, в том числе на уровне финансового рынка и отдельных его институтов.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4BD" w:rsidRPr="003F622D" w:rsidRDefault="00AE44BD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F62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применения отдельных инструментов и методов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>финтеха</w:t>
            </w:r>
            <w:proofErr w:type="spellEnd"/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профессиональных задач на микро-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>и макроуровне, в том числе на уровне финансового рынка и отдельных его институтов.</w:t>
            </w:r>
          </w:p>
          <w:p w:rsidR="003F622D" w:rsidRPr="003F622D" w:rsidRDefault="00AE44BD" w:rsidP="003F622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F6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применения отдельных инструментов и методов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>финтеха</w:t>
            </w:r>
            <w:proofErr w:type="spellEnd"/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профессиональных задач на микро-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>и макроуровне, в том числе на уровне финансового рынка и отдельных его институтов.</w:t>
            </w:r>
          </w:p>
          <w:p w:rsidR="00AE44BD" w:rsidRPr="00B30B20" w:rsidRDefault="00AE44BD" w:rsidP="00DB51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E44BD" w:rsidRPr="00B30B20" w:rsidTr="00926B30">
        <w:trPr>
          <w:trHeight w:val="7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4BD" w:rsidRPr="003F622D" w:rsidRDefault="00AE44BD" w:rsidP="004D7A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4BD" w:rsidRPr="003F622D" w:rsidRDefault="00AE44BD" w:rsidP="004D7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E44BD" w:rsidRPr="003F622D" w:rsidRDefault="00AE44BD" w:rsidP="00AE44BD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4BD" w:rsidRPr="003F622D" w:rsidRDefault="00AE44BD" w:rsidP="00AE44B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F62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сущность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и природ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рисков денежно-кредитной и финансовой сферы.</w:t>
            </w:r>
          </w:p>
          <w:p w:rsidR="00AE44BD" w:rsidRDefault="00AE44BD" w:rsidP="003F622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F62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F6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знания о 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сущность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и природ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рисков денежно-кредитной и финансовой сферы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 xml:space="preserve"> в практической деятельности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6B30" w:rsidRPr="003F622D" w:rsidRDefault="00926B30" w:rsidP="003F622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44BD" w:rsidRPr="00B30B20" w:rsidTr="00926B30">
        <w:trPr>
          <w:trHeight w:val="1125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4BD" w:rsidRPr="003F622D" w:rsidRDefault="00AE44BD" w:rsidP="004D7A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4BD" w:rsidRPr="003F622D" w:rsidRDefault="00AE44BD" w:rsidP="004D7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E44BD" w:rsidRPr="003F622D" w:rsidRDefault="00AE44BD" w:rsidP="00AE44BD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4BD" w:rsidRDefault="00AE44BD" w:rsidP="00AE44B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F62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F6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</w:t>
            </w:r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применения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методов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 оценки рисков деятельности организаций, в том числе финансово-</w:t>
            </w:r>
            <w:proofErr w:type="gramStart"/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>кредитных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правовые</w:t>
            </w:r>
            <w:proofErr w:type="gramEnd"/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</w:t>
            </w:r>
            <w:r w:rsidR="003F622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  <w:proofErr w:type="spellEnd"/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методологические основы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по их минимизации в контексте достижения финансовой стабильности, примен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3F622D" w:rsidRDefault="00AE44BD" w:rsidP="003F622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F6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правовые, организационные </w:t>
            </w:r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применения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методов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 оценки рисков деятельности организаций, в том числе финансово-</w:t>
            </w:r>
            <w:proofErr w:type="gramStart"/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>кредитных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правовые</w:t>
            </w:r>
            <w:proofErr w:type="gramEnd"/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</w:t>
            </w:r>
            <w:r w:rsidR="003F622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  <w:proofErr w:type="spellEnd"/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методологические основы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по их минимизации в контексте достижения финансовой стабильности, примен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 w:rsidR="003F622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AE44BD" w:rsidRPr="00B30B20" w:rsidRDefault="00AE44BD" w:rsidP="00AE44B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E44BD" w:rsidRPr="00B30B20" w:rsidTr="00926B30">
        <w:trPr>
          <w:trHeight w:val="1125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44BD" w:rsidRPr="003F622D" w:rsidRDefault="00AE44BD" w:rsidP="004D7A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4BD" w:rsidRPr="003F622D" w:rsidRDefault="00AE44BD" w:rsidP="004D7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E44BD" w:rsidRPr="003F622D" w:rsidRDefault="00AE44BD" w:rsidP="004D7A10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44BD" w:rsidRDefault="00AE44BD" w:rsidP="00AE44B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F622D" w:rsidRPr="004D7A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>зарубежный опыт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  <w:p w:rsidR="00AE44BD" w:rsidRPr="00B30B20" w:rsidRDefault="00AE44BD" w:rsidP="00AE44B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F62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F622D"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</w:t>
            </w:r>
            <w:r w:rsidR="003F622D"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зарубежный опыт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</w:tr>
      <w:bookmarkEnd w:id="1"/>
    </w:tbl>
    <w:p w:rsidR="00254979" w:rsidRDefault="00254979" w:rsidP="00254979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D3B94" w:rsidRPr="00254979" w:rsidRDefault="002D3B94" w:rsidP="00254979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54979" w:rsidRDefault="00254979" w:rsidP="00587A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:rsidR="00587AEC" w:rsidRPr="00254979" w:rsidRDefault="00587AEC" w:rsidP="00587A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5A341F" w:rsidRPr="005A341F" w:rsidRDefault="00254979" w:rsidP="005A341F">
      <w:pPr>
        <w:suppressAutoHyphens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Дисциплина «</w:t>
      </w:r>
      <w:proofErr w:type="spellStart"/>
      <w:r w:rsidR="00313803" w:rsidRPr="003138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Коррупциогенные</w:t>
      </w:r>
      <w:proofErr w:type="spellEnd"/>
      <w:r w:rsidR="00313803" w:rsidRPr="0031380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факторы в сфере экономики и финансов</w:t>
      </w:r>
      <w:r w:rsidRPr="0025497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5A341F" w:rsidRPr="005A34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входит в цикл профиля (элективный) части, формируемой участниками образовательных отношений (Модуль «Право») образовательной программы «Экономика и финансы» по направлению подготовки 38.03.01 «Экономика». </w:t>
      </w:r>
    </w:p>
    <w:p w:rsidR="00A61C16" w:rsidRDefault="00A61C16" w:rsidP="00587A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54979" w:rsidRDefault="00254979" w:rsidP="00587A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254979" w:rsidRPr="00B30B20" w:rsidRDefault="00254979" w:rsidP="00587AE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30B2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 xml:space="preserve">для очной </w:t>
      </w:r>
      <w:r w:rsidR="00A61C16" w:rsidRPr="00B30B2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/ очно-заочной </w:t>
      </w:r>
      <w:r w:rsidRPr="00B30B2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форм обучения </w:t>
      </w:r>
    </w:p>
    <w:p w:rsidR="00587AEC" w:rsidRPr="00B30B20" w:rsidRDefault="00587AEC" w:rsidP="00587AE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W w:w="10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6"/>
        <w:gridCol w:w="2578"/>
        <w:gridCol w:w="2435"/>
      </w:tblGrid>
      <w:tr w:rsidR="00254979" w:rsidRPr="00B30B20" w:rsidTr="00F9346A">
        <w:trPr>
          <w:trHeight w:val="322"/>
          <w:jc w:val="center"/>
        </w:trPr>
        <w:tc>
          <w:tcPr>
            <w:tcW w:w="5156" w:type="dxa"/>
            <w:shd w:val="clear" w:color="auto" w:fill="auto"/>
            <w:vAlign w:val="center"/>
          </w:tcPr>
          <w:p w:rsidR="00254979" w:rsidRPr="00B30B20" w:rsidRDefault="00254979" w:rsidP="0025497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254979" w:rsidRPr="00B30B20" w:rsidRDefault="00254979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  <w:p w:rsidR="00254979" w:rsidRPr="00B30B20" w:rsidRDefault="00254979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(в з/е и часах)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254979" w:rsidRPr="00B30B20" w:rsidRDefault="00A61C16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Семестр</w:t>
            </w:r>
            <w:r w:rsidR="00254979"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6</w:t>
            </w: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/7</w:t>
            </w:r>
          </w:p>
          <w:p w:rsidR="00254979" w:rsidRPr="00B30B20" w:rsidRDefault="00254979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(в часах)</w:t>
            </w:r>
          </w:p>
        </w:tc>
      </w:tr>
      <w:tr w:rsidR="00D26A07" w:rsidRPr="00B30B20" w:rsidTr="00F9346A">
        <w:trPr>
          <w:trHeight w:val="250"/>
          <w:jc w:val="center"/>
        </w:trPr>
        <w:tc>
          <w:tcPr>
            <w:tcW w:w="5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6A07" w:rsidRPr="00B30B20" w:rsidRDefault="00D26A07" w:rsidP="00D26A07">
            <w:pPr>
              <w:tabs>
                <w:tab w:val="num" w:pos="0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6A07" w:rsidRPr="00B30B20" w:rsidRDefault="00D26A07" w:rsidP="00D26A07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3 </w:t>
            </w:r>
            <w:proofErr w:type="spellStart"/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. и 108</w:t>
            </w:r>
          </w:p>
        </w:tc>
        <w:tc>
          <w:tcPr>
            <w:tcW w:w="2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6A07" w:rsidRPr="00B30B20" w:rsidRDefault="00D26A07" w:rsidP="00D26A07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CC498A" w:rsidRPr="00B30B20" w:rsidTr="00F9346A">
        <w:trPr>
          <w:trHeight w:val="316"/>
          <w:jc w:val="center"/>
        </w:trPr>
        <w:tc>
          <w:tcPr>
            <w:tcW w:w="5156" w:type="dxa"/>
            <w:shd w:val="clear" w:color="auto" w:fill="auto"/>
            <w:vAlign w:val="center"/>
          </w:tcPr>
          <w:p w:rsidR="00CC498A" w:rsidRPr="00B30B20" w:rsidRDefault="00CC498A" w:rsidP="00CC498A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CC498A" w:rsidRPr="00B30B20" w:rsidRDefault="00CC498A" w:rsidP="00CC498A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34/24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C498A" w:rsidRPr="00B30B20" w:rsidRDefault="00CC498A" w:rsidP="00CC498A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34/24</w:t>
            </w:r>
          </w:p>
        </w:tc>
      </w:tr>
      <w:tr w:rsidR="00CC498A" w:rsidRPr="00B30B20" w:rsidTr="00F9346A">
        <w:trPr>
          <w:trHeight w:val="202"/>
          <w:jc w:val="center"/>
        </w:trPr>
        <w:tc>
          <w:tcPr>
            <w:tcW w:w="5156" w:type="dxa"/>
            <w:shd w:val="clear" w:color="auto" w:fill="auto"/>
            <w:vAlign w:val="center"/>
          </w:tcPr>
          <w:p w:rsidR="00CC498A" w:rsidRPr="00B30B20" w:rsidRDefault="00CC498A" w:rsidP="00CC498A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CC498A" w:rsidRPr="00B30B20" w:rsidRDefault="00CC498A" w:rsidP="00CC498A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16/8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C498A" w:rsidRPr="00B30B20" w:rsidRDefault="00CC498A" w:rsidP="00CC498A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16/8</w:t>
            </w:r>
          </w:p>
        </w:tc>
      </w:tr>
      <w:tr w:rsidR="00CC498A" w:rsidRPr="00B30B20" w:rsidTr="00F9346A">
        <w:trPr>
          <w:trHeight w:val="202"/>
          <w:jc w:val="center"/>
        </w:trPr>
        <w:tc>
          <w:tcPr>
            <w:tcW w:w="5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98A" w:rsidRPr="00B30B20" w:rsidRDefault="00CC498A" w:rsidP="00CC498A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98A" w:rsidRPr="00B30B20" w:rsidRDefault="00CC498A" w:rsidP="00CC498A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18/16</w:t>
            </w:r>
          </w:p>
        </w:tc>
        <w:tc>
          <w:tcPr>
            <w:tcW w:w="2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98A" w:rsidRPr="00B30B20" w:rsidRDefault="00CC498A" w:rsidP="00CC498A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18/16</w:t>
            </w:r>
          </w:p>
        </w:tc>
      </w:tr>
      <w:tr w:rsidR="00CC498A" w:rsidRPr="00B30B20" w:rsidTr="00F9346A">
        <w:trPr>
          <w:trHeight w:val="155"/>
          <w:jc w:val="center"/>
        </w:trPr>
        <w:tc>
          <w:tcPr>
            <w:tcW w:w="5156" w:type="dxa"/>
            <w:shd w:val="clear" w:color="auto" w:fill="auto"/>
            <w:vAlign w:val="center"/>
          </w:tcPr>
          <w:p w:rsidR="00CC498A" w:rsidRPr="00B30B20" w:rsidRDefault="00CC498A" w:rsidP="00CC498A">
            <w:pPr>
              <w:tabs>
                <w:tab w:val="num" w:pos="0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78" w:type="dxa"/>
            <w:shd w:val="clear" w:color="auto" w:fill="auto"/>
            <w:vAlign w:val="center"/>
          </w:tcPr>
          <w:p w:rsidR="00CC498A" w:rsidRPr="00B30B20" w:rsidRDefault="00CC498A" w:rsidP="00CC498A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74/84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C498A" w:rsidRPr="00B30B20" w:rsidRDefault="00CC498A" w:rsidP="00CC498A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74/84</w:t>
            </w:r>
          </w:p>
        </w:tc>
      </w:tr>
      <w:tr w:rsidR="00D26A07" w:rsidRPr="00B30B20" w:rsidTr="00F9346A">
        <w:trPr>
          <w:trHeight w:val="417"/>
          <w:jc w:val="center"/>
        </w:trPr>
        <w:tc>
          <w:tcPr>
            <w:tcW w:w="5156" w:type="dxa"/>
            <w:shd w:val="clear" w:color="auto" w:fill="auto"/>
            <w:vAlign w:val="center"/>
          </w:tcPr>
          <w:p w:rsidR="00D26A07" w:rsidRPr="00B30B20" w:rsidRDefault="00D26A07" w:rsidP="00D26A07">
            <w:pPr>
              <w:tabs>
                <w:tab w:val="num" w:pos="0"/>
              </w:tabs>
              <w:suppressAutoHyphens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78" w:type="dxa"/>
            <w:shd w:val="clear" w:color="auto" w:fill="auto"/>
            <w:vAlign w:val="bottom"/>
          </w:tcPr>
          <w:p w:rsidR="00D26A07" w:rsidRPr="00B30B20" w:rsidRDefault="00D26A07" w:rsidP="00D26A07">
            <w:pPr>
              <w:tabs>
                <w:tab w:val="num" w:pos="0"/>
              </w:tabs>
              <w:spacing w:after="20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  <w:tc>
          <w:tcPr>
            <w:tcW w:w="2435" w:type="dxa"/>
            <w:shd w:val="clear" w:color="auto" w:fill="auto"/>
            <w:vAlign w:val="bottom"/>
          </w:tcPr>
          <w:p w:rsidR="00D26A07" w:rsidRPr="00B30B20" w:rsidRDefault="00D26A07" w:rsidP="00D26A07">
            <w:pPr>
              <w:tabs>
                <w:tab w:val="num" w:pos="0"/>
              </w:tabs>
              <w:spacing w:after="200" w:line="4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</w:tr>
      <w:tr w:rsidR="00D26A07" w:rsidRPr="00254979" w:rsidTr="00F9346A">
        <w:trPr>
          <w:trHeight w:val="384"/>
          <w:jc w:val="center"/>
        </w:trPr>
        <w:tc>
          <w:tcPr>
            <w:tcW w:w="5156" w:type="dxa"/>
            <w:shd w:val="clear" w:color="auto" w:fill="auto"/>
            <w:vAlign w:val="center"/>
          </w:tcPr>
          <w:p w:rsidR="00D26A07" w:rsidRPr="00254979" w:rsidRDefault="00D26A07" w:rsidP="00D26A07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54979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78" w:type="dxa"/>
            <w:shd w:val="clear" w:color="auto" w:fill="auto"/>
            <w:vAlign w:val="bottom"/>
          </w:tcPr>
          <w:p w:rsidR="00D26A07" w:rsidRPr="00254979" w:rsidRDefault="00D26A07" w:rsidP="00D26A07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 xml:space="preserve">Зачет </w:t>
            </w:r>
          </w:p>
        </w:tc>
        <w:tc>
          <w:tcPr>
            <w:tcW w:w="2435" w:type="dxa"/>
            <w:shd w:val="clear" w:color="auto" w:fill="auto"/>
            <w:vAlign w:val="bottom"/>
          </w:tcPr>
          <w:p w:rsidR="00D26A07" w:rsidRPr="00254979" w:rsidRDefault="00D26A07" w:rsidP="00D26A07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 xml:space="preserve">Зачет </w:t>
            </w:r>
          </w:p>
        </w:tc>
      </w:tr>
    </w:tbl>
    <w:p w:rsidR="00D26A07" w:rsidRDefault="00D26A07" w:rsidP="00254979">
      <w:pPr>
        <w:spacing w:after="200" w:line="276" w:lineRule="auto"/>
        <w:ind w:right="-144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54979" w:rsidRDefault="00254979" w:rsidP="00587A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587AEC" w:rsidRPr="00254979" w:rsidRDefault="00587AEC" w:rsidP="00587A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54979" w:rsidRDefault="00254979" w:rsidP="00587A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:rsidR="00587AEC" w:rsidRPr="00254979" w:rsidRDefault="00587AEC" w:rsidP="00587A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D26A07" w:rsidRP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D26A0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Тема 1. Понятие, признаки, сущность коррупции, как социально-правового явления</w:t>
      </w:r>
    </w:p>
    <w:p w:rsidR="00D26A07" w:rsidRP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26A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Понятие коррупции в российском законодательстве: системообразующие элементы коррупции. Определение сущности и характерных черт коррупции как социально-правового явления. Причины и условия коррупционного поведения.</w:t>
      </w:r>
    </w:p>
    <w:p w:rsid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26A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Государственная политика в сфере противодействия коррупции.</w:t>
      </w:r>
    </w:p>
    <w:p w:rsidR="00587AEC" w:rsidRDefault="00587AEC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12CAB" w:rsidRPr="00D26A07" w:rsidRDefault="00612CAB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D26A0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</w:t>
      </w:r>
      <w:r w:rsidRPr="00D26A0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 Субъекты противодействия коррупции</w:t>
      </w:r>
    </w:p>
    <w:p w:rsidR="00612CAB" w:rsidRDefault="00612CAB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26A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Полномочия Президента Российской Федерации в сфере противодействия коррупции. Полномочия Федерального собрания, Правительства РФ, иных органов. Правоохранительные органы. Комиссии по соблюдению требований к служебному поведению и урегулированию конфликта интересов. Проверки по вопросам противодействия коррупции. </w:t>
      </w:r>
    </w:p>
    <w:p w:rsidR="00587AEC" w:rsidRPr="00D26A07" w:rsidRDefault="00587AEC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6A07" w:rsidRP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D26A0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 </w:t>
      </w:r>
      <w:r w:rsidR="00612CA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</w:t>
      </w:r>
      <w:r w:rsidRPr="00D26A0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 Правовые и организационные основы противодействия коррупции</w:t>
      </w:r>
    </w:p>
    <w:p w:rsidR="00D26A07" w:rsidRP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26A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Историческое развитие представлений о коррупции и борьбы с ней на различных этапах общественного развития.</w:t>
      </w:r>
    </w:p>
    <w:p w:rsidR="00D26A07" w:rsidRP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26A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Система национального законодательства в сфере противодействия коррупции и ее характеристика.</w:t>
      </w:r>
    </w:p>
    <w:p w:rsidR="00D26A07" w:rsidRP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26A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Международные стандарты государственного управления в области противодействия коррупции. Опыт ведущих иностранных государств по профилактике и противодействию коррупции.</w:t>
      </w:r>
    </w:p>
    <w:p w:rsidR="00D26A07" w:rsidRP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26A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Причины и условия возникновения и развития коррупции. Формы противодействия коррупции: официальное предостережение о недопустимости </w:t>
      </w:r>
      <w:r w:rsidRPr="00D26A07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совершения коррупционных правонарушений; представление органа дознания, следователя, прокурора и частное определение (постановление) суда по уголовным делам о необходимости устранения причин и условий, способствовавших совершению коррупционных преступлений; иные меры, предусмотренные законодательством.</w:t>
      </w:r>
    </w:p>
    <w:p w:rsid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26A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Формирование организационных основ противодействия коррупции. Антикоррупционная экспертиза нормативных правовых актов и их проектов. Повышение подотчетности и прозрачности деятельности государственных и муниципальных служащих. Организация проведения проверки и анализа представляемых сведений о доходах, расходах, об имуществе и обязательствах имущественного характера. Порядок проведения проверки достоверности и полноты сведений о доходах, расходах, об имуществе и обязательствах имущественного характера. Комиссии по соблюдению требований к служебному поведению гражданских служащих и урегулированию конфликтов интересов: порядок и обеспечение их функционирования.</w:t>
      </w:r>
    </w:p>
    <w:p w:rsidR="00587AEC" w:rsidRPr="00D26A07" w:rsidRDefault="00587AEC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6A07" w:rsidRP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26A0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</w:t>
      </w:r>
      <w:r w:rsidR="00612CA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 w:rsidRPr="00D26A0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Основные направления противодействия коррупции на государственной и муниципальной службе</w:t>
      </w:r>
    </w:p>
    <w:p w:rsid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26A07">
        <w:rPr>
          <w:rFonts w:ascii="Times New Roman" w:eastAsia="Calibri" w:hAnsi="Times New Roman" w:cs="Times New Roman"/>
          <w:sz w:val="28"/>
          <w:szCs w:val="28"/>
          <w:lang w:eastAsia="ru-RU"/>
        </w:rPr>
        <w:t>Система противодействия коррупции в системе государственной и муниципальной службы, ее нормативно - правовая, управленческая, кадровая, специальная, психологическая и педагогическая составляющие. Формирование навыков и умений антикоррупционного поведения у государственных и муниципальных служащих. Система обязанностей и запретов для государственных и муниципальных служащих, направленных на противодействие коррупции. Процедура и порядок разрешения конфликта интересов на государственной службе. Внутренняя корпоративная культура как основание для формирования мотивации и установок на антикоррупционное поведение.</w:t>
      </w:r>
    </w:p>
    <w:p w:rsidR="00587AEC" w:rsidRDefault="00587AEC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12CAB" w:rsidRDefault="00612CAB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D26A0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</w:t>
      </w:r>
      <w:r w:rsidRPr="00D26A0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 Юридическая ответственность за коррупционные преступления и правонарушения</w:t>
      </w:r>
    </w:p>
    <w:p w:rsidR="00612CAB" w:rsidRDefault="00612CAB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26A07">
        <w:rPr>
          <w:rFonts w:ascii="Times New Roman" w:eastAsia="Calibri" w:hAnsi="Times New Roman" w:cs="Times New Roman"/>
          <w:sz w:val="28"/>
          <w:szCs w:val="28"/>
          <w:lang w:eastAsia="ru-RU"/>
        </w:rPr>
        <w:t>Понятие, виды и основания юридической ответственности. Соотношение понятий коррупции и коррупционного правонарушения в законодательстве Российской Федерации. Дисциплинарная ответственность за коррупционные правонарушения. Административная ответственность за коррупционные правонарушения. Гражданско-правовая ответственность за коррупционные правонарушения. Уголовная ответственность за коррупционные преступления.</w:t>
      </w:r>
    </w:p>
    <w:p w:rsidR="00587AEC" w:rsidRPr="00D26A07" w:rsidRDefault="00587AEC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26A0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6. Антикоррупционная экспертиза нормативных правовых актов и проектов нормативных правовых актов</w:t>
      </w:r>
    </w:p>
    <w:p w:rsidR="00D26A07" w:rsidRDefault="00D26A07" w:rsidP="00F9346A">
      <w:pPr>
        <w:suppressAutoHyphens/>
        <w:autoSpaceDE w:val="0"/>
        <w:autoSpaceDN w:val="0"/>
        <w:adjustRightInd w:val="0"/>
        <w:spacing w:after="0" w:line="240" w:lineRule="auto"/>
        <w:ind w:left="-284" w:right="-285" w:firstLine="56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26A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Правовая основа, понятие, принципы, правила и методика проведения антикоррупционной экспертизы нормативных правовых актов и проектов нормативных правовых актов. Виды антикоррупционных экспертиз. Методы оценки нормативных правовых актов на коррупционность. </w:t>
      </w:r>
      <w:proofErr w:type="spellStart"/>
      <w:r w:rsidRPr="00D26A0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D26A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факторы, устанавливающие для </w:t>
      </w:r>
      <w:proofErr w:type="spellStart"/>
      <w:r w:rsidRPr="00D26A07">
        <w:rPr>
          <w:rFonts w:ascii="Times New Roman" w:eastAsia="Calibri" w:hAnsi="Times New Roman" w:cs="Times New Roman"/>
          <w:sz w:val="28"/>
          <w:szCs w:val="28"/>
          <w:lang w:eastAsia="ru-RU"/>
        </w:rPr>
        <w:t>правоприменителя</w:t>
      </w:r>
      <w:proofErr w:type="spellEnd"/>
      <w:r w:rsidRPr="00D26A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необоснованно широкие пределы усмотрения или возможность необоснованного применения исключений из общих правил. </w:t>
      </w:r>
      <w:proofErr w:type="spellStart"/>
      <w:r w:rsidRPr="00D26A0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D26A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26A0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факторы, содержащие неопределенные, трудновыполнимые и (или) обременительные требования к гражданам и организациям.</w:t>
      </w:r>
    </w:p>
    <w:p w:rsidR="00587AEC" w:rsidRPr="00D26A07" w:rsidRDefault="00587AEC" w:rsidP="00587A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4979" w:rsidRDefault="00254979" w:rsidP="00587AEC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Учебно-тематический план</w:t>
      </w:r>
    </w:p>
    <w:p w:rsidR="00587AEC" w:rsidRPr="00254979" w:rsidRDefault="00587AEC" w:rsidP="00587AEC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54979" w:rsidRPr="00254979" w:rsidRDefault="00254979" w:rsidP="00587A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5497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для очной формы обучения</w:t>
      </w:r>
      <w:r w:rsidR="004F1BF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/ для очно-заочной формы обучения</w:t>
      </w:r>
    </w:p>
    <w:p w:rsidR="00254979" w:rsidRPr="00254979" w:rsidRDefault="00254979" w:rsidP="00587A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836"/>
        <w:gridCol w:w="963"/>
        <w:gridCol w:w="1021"/>
        <w:gridCol w:w="992"/>
        <w:gridCol w:w="1418"/>
        <w:gridCol w:w="963"/>
        <w:gridCol w:w="2439"/>
      </w:tblGrid>
      <w:tr w:rsidR="00153DF3" w:rsidRPr="00153DF3" w:rsidTr="00F9346A">
        <w:tc>
          <w:tcPr>
            <w:tcW w:w="425" w:type="dxa"/>
            <w:vMerge w:val="restart"/>
            <w:shd w:val="clear" w:color="auto" w:fill="auto"/>
          </w:tcPr>
          <w:p w:rsidR="00153DF3" w:rsidRPr="00153DF3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53DF3" w:rsidRPr="00153DF3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36" w:type="dxa"/>
            <w:vMerge w:val="restart"/>
            <w:shd w:val="clear" w:color="auto" w:fill="auto"/>
          </w:tcPr>
          <w:p w:rsidR="00153DF3" w:rsidRPr="00153DF3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темы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5357" w:type="dxa"/>
            <w:gridSpan w:val="5"/>
            <w:shd w:val="clear" w:color="auto" w:fill="auto"/>
          </w:tcPr>
          <w:p w:rsidR="00153DF3" w:rsidRPr="00153DF3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2439" w:type="dxa"/>
            <w:vMerge w:val="restart"/>
            <w:shd w:val="clear" w:color="auto" w:fill="auto"/>
          </w:tcPr>
          <w:p w:rsidR="00153DF3" w:rsidRPr="00153DF3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254979" w:rsidRPr="00153DF3" w:rsidTr="00F9346A">
        <w:tc>
          <w:tcPr>
            <w:tcW w:w="425" w:type="dxa"/>
            <w:vMerge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 w:val="restart"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31" w:type="dxa"/>
            <w:gridSpan w:val="3"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работа-</w:t>
            </w:r>
            <w:r w:rsidRPr="00153DF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153D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963" w:type="dxa"/>
            <w:vMerge w:val="restart"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39" w:type="dxa"/>
            <w:vMerge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979" w:rsidRPr="00153DF3" w:rsidTr="00F9346A">
        <w:tc>
          <w:tcPr>
            <w:tcW w:w="425" w:type="dxa"/>
            <w:vMerge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vMerge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92" w:type="dxa"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963" w:type="dxa"/>
            <w:vMerge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979" w:rsidRPr="00153DF3" w:rsidTr="00F9346A">
        <w:tc>
          <w:tcPr>
            <w:tcW w:w="425" w:type="dxa"/>
            <w:shd w:val="clear" w:color="auto" w:fill="auto"/>
          </w:tcPr>
          <w:p w:rsidR="00254979" w:rsidRPr="00153DF3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254979" w:rsidRPr="00153DF3" w:rsidRDefault="000D6B2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1. Понятие, признаки, сущность коррупции, как социально-правового явления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54979" w:rsidRPr="00153DF3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14/15,5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54979" w:rsidRPr="00153DF3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979" w:rsidRPr="00153DF3" w:rsidRDefault="004F1BF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F5DCB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4979" w:rsidRPr="00153DF3" w:rsidRDefault="001F5DCB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F5DCB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54979" w:rsidRPr="00153DF3" w:rsidRDefault="00254979" w:rsidP="00153DF3">
            <w:pPr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254979" w:rsidRPr="00153DF3" w:rsidTr="00F9346A">
        <w:tc>
          <w:tcPr>
            <w:tcW w:w="425" w:type="dxa"/>
            <w:shd w:val="clear" w:color="auto" w:fill="auto"/>
          </w:tcPr>
          <w:p w:rsidR="00254979" w:rsidRPr="00153DF3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254979" w:rsidRPr="00153DF3" w:rsidRDefault="000D6B2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2. </w:t>
            </w:r>
            <w:r w:rsidR="00612CAB" w:rsidRPr="00153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Субъекты противодействия коррупции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54979" w:rsidRPr="00153DF3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14/14,5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54979" w:rsidRPr="00153DF3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979" w:rsidRPr="00153DF3" w:rsidRDefault="004F1BF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F5DCB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4979" w:rsidRPr="00153DF3" w:rsidRDefault="001F5DCB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63" w:type="dxa"/>
            <w:shd w:val="clear" w:color="auto" w:fill="auto"/>
          </w:tcPr>
          <w:p w:rsidR="006E51D0" w:rsidRPr="00153DF3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51D0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F5DCB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54979" w:rsidRPr="00153DF3" w:rsidRDefault="00254979" w:rsidP="00153DF3">
            <w:pPr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опрос, дискуссия</w:t>
            </w:r>
          </w:p>
        </w:tc>
      </w:tr>
      <w:tr w:rsidR="00254979" w:rsidRPr="00153DF3" w:rsidTr="00F9346A">
        <w:trPr>
          <w:trHeight w:val="916"/>
        </w:trPr>
        <w:tc>
          <w:tcPr>
            <w:tcW w:w="425" w:type="dxa"/>
            <w:shd w:val="clear" w:color="auto" w:fill="auto"/>
          </w:tcPr>
          <w:p w:rsidR="00254979" w:rsidRPr="00153DF3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612CAB" w:rsidRPr="00153DF3" w:rsidRDefault="000D6B27" w:rsidP="00153DF3">
            <w:pPr>
              <w:shd w:val="clear" w:color="auto" w:fill="FFFFFF"/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3. </w:t>
            </w:r>
            <w:r w:rsidR="00612CAB" w:rsidRPr="00153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Правовые и </w:t>
            </w:r>
            <w:proofErr w:type="spellStart"/>
            <w:r w:rsidR="00612CAB" w:rsidRPr="00153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организаци-онные</w:t>
            </w:r>
            <w:proofErr w:type="spellEnd"/>
            <w:r w:rsidR="00612CAB" w:rsidRPr="00153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основы противодействия коррупции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54979" w:rsidRPr="00153DF3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54979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/18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54979" w:rsidRPr="00153DF3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979" w:rsidRPr="00153DF3" w:rsidRDefault="004F1BF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F5DCB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4979" w:rsidRPr="00153DF3" w:rsidRDefault="001F5DCB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963" w:type="dxa"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979" w:rsidRPr="00153DF3" w:rsidRDefault="001F5DCB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12/14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54979" w:rsidRPr="00153DF3" w:rsidRDefault="00254979" w:rsidP="00153DF3">
            <w:pPr>
              <w:spacing w:after="0" w:line="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решение практических ситуационных задач, опрос, дискуссия</w:t>
            </w:r>
          </w:p>
        </w:tc>
      </w:tr>
      <w:tr w:rsidR="00254979" w:rsidRPr="00153DF3" w:rsidTr="00F9346A">
        <w:tc>
          <w:tcPr>
            <w:tcW w:w="425" w:type="dxa"/>
            <w:shd w:val="clear" w:color="auto" w:fill="auto"/>
          </w:tcPr>
          <w:p w:rsidR="00254979" w:rsidRPr="00153DF3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254979" w:rsidRPr="00153DF3" w:rsidRDefault="000D6B27" w:rsidP="00153DF3">
            <w:pPr>
              <w:shd w:val="clear" w:color="auto" w:fill="FFFFFF"/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4. </w:t>
            </w:r>
            <w:r w:rsidR="00612CAB" w:rsidRPr="00153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направления противодействия коррупции на государственной и муниципальной службе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E51D0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54979" w:rsidRPr="00153DF3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979" w:rsidRPr="00153DF3" w:rsidRDefault="004F1BF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F5DCB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4979" w:rsidRPr="00153DF3" w:rsidRDefault="001F5DCB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63" w:type="dxa"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F5DCB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54979" w:rsidRPr="00153DF3" w:rsidRDefault="00254979" w:rsidP="00153DF3">
            <w:pPr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</w:t>
            </w:r>
            <w:r w:rsidRPr="00153DF3">
              <w:rPr>
                <w:rFonts w:ascii="Calibri" w:eastAsia="Times New Roman" w:hAnsi="Calibri" w:cs="Calibri"/>
                <w:sz w:val="24"/>
                <w:szCs w:val="24"/>
              </w:rPr>
              <w:t xml:space="preserve"> </w:t>
            </w: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:rsidR="00254979" w:rsidRPr="00153DF3" w:rsidRDefault="00254979" w:rsidP="00153DF3">
            <w:pPr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254979" w:rsidRPr="00153DF3" w:rsidTr="00F9346A">
        <w:tc>
          <w:tcPr>
            <w:tcW w:w="425" w:type="dxa"/>
            <w:shd w:val="clear" w:color="auto" w:fill="auto"/>
          </w:tcPr>
          <w:p w:rsidR="00254979" w:rsidRPr="00153DF3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254979" w:rsidRPr="00153DF3" w:rsidRDefault="000D6B27" w:rsidP="00153DF3">
            <w:pPr>
              <w:shd w:val="clear" w:color="auto" w:fill="FFFFFF"/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  <w:p w:rsidR="00612CAB" w:rsidRPr="00153DF3" w:rsidRDefault="00612CAB" w:rsidP="00153DF3">
            <w:pPr>
              <w:shd w:val="clear" w:color="auto" w:fill="FFFFFF"/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Юридическая ответственность за коррупционные преступления и правонарушения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E51D0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E51D0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979" w:rsidRPr="00153DF3" w:rsidRDefault="004F1BF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F5DCB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54979" w:rsidRPr="00153DF3" w:rsidRDefault="001F5DCB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63" w:type="dxa"/>
            <w:shd w:val="clear" w:color="auto" w:fill="auto"/>
          </w:tcPr>
          <w:p w:rsidR="00254979" w:rsidRPr="00153DF3" w:rsidRDefault="00254979" w:rsidP="00153DF3">
            <w:pPr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51D0" w:rsidRPr="00153DF3" w:rsidRDefault="006E51D0" w:rsidP="00153DF3">
            <w:pPr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979" w:rsidRPr="00153DF3" w:rsidRDefault="00254979" w:rsidP="00153DF3">
            <w:pPr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F5DCB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/14</w:t>
            </w:r>
          </w:p>
          <w:p w:rsidR="00254979" w:rsidRPr="00153DF3" w:rsidRDefault="00254979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254979" w:rsidRPr="00153DF3" w:rsidRDefault="00254979" w:rsidP="00153DF3">
            <w:pPr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</w:t>
            </w:r>
          </w:p>
          <w:p w:rsidR="00254979" w:rsidRPr="00153DF3" w:rsidRDefault="00254979" w:rsidP="00153DF3">
            <w:pPr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0D6B27" w:rsidRPr="00153DF3" w:rsidTr="00F9346A">
        <w:tc>
          <w:tcPr>
            <w:tcW w:w="425" w:type="dxa"/>
            <w:shd w:val="clear" w:color="auto" w:fill="auto"/>
          </w:tcPr>
          <w:p w:rsidR="000D6B27" w:rsidRPr="00153DF3" w:rsidRDefault="000D6B27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shd w:val="clear" w:color="auto" w:fill="auto"/>
          </w:tcPr>
          <w:p w:rsidR="000D6B27" w:rsidRPr="00153DF3" w:rsidRDefault="000D6B27" w:rsidP="00153DF3">
            <w:pPr>
              <w:shd w:val="clear" w:color="auto" w:fill="FFFFFF"/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6. Антикоррупционная экспертиза нормативных правовых актов и проектов нормативных правовых актов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0D6B27" w:rsidRPr="00153DF3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20/19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D6B27" w:rsidRPr="00153DF3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6B27" w:rsidRPr="00153DF3" w:rsidRDefault="004F1BF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F5DCB"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6B27" w:rsidRPr="00153DF3" w:rsidRDefault="001F5DCB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63" w:type="dxa"/>
            <w:shd w:val="clear" w:color="auto" w:fill="auto"/>
          </w:tcPr>
          <w:p w:rsidR="006E51D0" w:rsidRPr="00153DF3" w:rsidRDefault="006E51D0" w:rsidP="00153DF3">
            <w:pPr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98A" w:rsidRPr="00153DF3" w:rsidRDefault="00CC498A" w:rsidP="00153DF3">
            <w:pPr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98A" w:rsidRPr="00153DF3" w:rsidRDefault="00CC498A" w:rsidP="00153DF3">
            <w:pPr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98A" w:rsidRPr="00153DF3" w:rsidRDefault="00CC498A" w:rsidP="00153DF3">
            <w:pPr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B27" w:rsidRPr="00153DF3" w:rsidRDefault="001F5DCB" w:rsidP="00153DF3">
            <w:pPr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14/14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1D0" w:rsidRPr="00153DF3" w:rsidRDefault="006E51D0" w:rsidP="00153DF3">
            <w:pPr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</w:t>
            </w:r>
          </w:p>
          <w:p w:rsidR="000D6B27" w:rsidRPr="00153DF3" w:rsidRDefault="006E51D0" w:rsidP="00153DF3">
            <w:pPr>
              <w:spacing w:after="0" w:line="16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DF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254979" w:rsidRPr="00153DF3" w:rsidTr="00F9346A">
        <w:trPr>
          <w:trHeight w:val="629"/>
        </w:trPr>
        <w:tc>
          <w:tcPr>
            <w:tcW w:w="3261" w:type="dxa"/>
            <w:gridSpan w:val="2"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C498A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  <w:r w:rsidR="004F1BF5"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54979" w:rsidRPr="00153DF3" w:rsidRDefault="004F1BF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CC498A" w:rsidRPr="00153DF3" w:rsidRDefault="000D6B2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4F1BF5"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54979" w:rsidRPr="00153DF3" w:rsidRDefault="004F1BF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98A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D6B27"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4F1BF5"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54979" w:rsidRPr="00153DF3" w:rsidRDefault="004F1BF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498A" w:rsidRPr="00153DF3" w:rsidRDefault="000D6B2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 w:rsidR="004F1BF5"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54979" w:rsidRPr="00153DF3" w:rsidRDefault="004F1BF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C498A" w:rsidRPr="00153DF3" w:rsidRDefault="000D6B2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  <w:r w:rsidR="004F1BF5"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54979" w:rsidRPr="00153DF3" w:rsidRDefault="004F1BF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254979" w:rsidRPr="00153DF3" w:rsidTr="00F9346A">
        <w:trPr>
          <w:trHeight w:val="553"/>
        </w:trPr>
        <w:tc>
          <w:tcPr>
            <w:tcW w:w="3261" w:type="dxa"/>
            <w:gridSpan w:val="2"/>
            <w:shd w:val="clear" w:color="auto" w:fill="auto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CC498A" w:rsidRPr="00153DF3" w:rsidRDefault="000D6B2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CC498A"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F5DCB"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54979" w:rsidRPr="00153DF3" w:rsidRDefault="001F5DCB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98A" w:rsidRPr="00153DF3" w:rsidRDefault="00CC498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  <w:r w:rsidR="001F5DCB"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54979" w:rsidRPr="00153DF3" w:rsidRDefault="00CC498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498A" w:rsidRPr="00153DF3" w:rsidRDefault="00CC498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  <w:r w:rsidR="001F5DCB"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54979" w:rsidRPr="00153DF3" w:rsidRDefault="00CC498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C498A" w:rsidRPr="00153DF3" w:rsidRDefault="000D6B2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CC498A"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1F5DCB"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54979" w:rsidRPr="00153DF3" w:rsidRDefault="001F5DCB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D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54979" w:rsidRPr="00153DF3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54979" w:rsidRDefault="00254979" w:rsidP="00587AE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5.3.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p w:rsidR="00587AEC" w:rsidRPr="00254979" w:rsidRDefault="00587AEC" w:rsidP="00587AEC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7"/>
        <w:gridCol w:w="6546"/>
        <w:gridCol w:w="2184"/>
      </w:tblGrid>
      <w:tr w:rsidR="00254979" w:rsidRPr="00254979" w:rsidTr="00CC180E">
        <w:tc>
          <w:tcPr>
            <w:tcW w:w="2127" w:type="dxa"/>
            <w:shd w:val="clear" w:color="auto" w:fill="auto"/>
          </w:tcPr>
          <w:p w:rsidR="00254979" w:rsidRPr="00254979" w:rsidRDefault="00254979" w:rsidP="00587AEC">
            <w:pPr>
              <w:tabs>
                <w:tab w:val="left" w:pos="20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</w:p>
          <w:p w:rsidR="00254979" w:rsidRPr="00254979" w:rsidRDefault="00254979" w:rsidP="00587AEC">
            <w:pPr>
              <w:tabs>
                <w:tab w:val="left" w:pos="2024"/>
                <w:tab w:val="left" w:pos="21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 дисциплины</w:t>
            </w:r>
          </w:p>
        </w:tc>
        <w:tc>
          <w:tcPr>
            <w:tcW w:w="6724" w:type="dxa"/>
            <w:shd w:val="clear" w:color="auto" w:fill="auto"/>
          </w:tcPr>
          <w:p w:rsidR="00254979" w:rsidRPr="00254979" w:rsidRDefault="00254979" w:rsidP="00153DF3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</w:t>
            </w:r>
          </w:p>
          <w:p w:rsidR="00254979" w:rsidRPr="00254979" w:rsidRDefault="00254979" w:rsidP="00153DF3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обсуждения на семинарских, практических занятиях, рекомендуемые источники из</w:t>
            </w:r>
          </w:p>
          <w:p w:rsidR="00254979" w:rsidRPr="00254979" w:rsidRDefault="00254979" w:rsidP="00153DF3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разделов 8, 9</w:t>
            </w:r>
          </w:p>
        </w:tc>
        <w:tc>
          <w:tcPr>
            <w:tcW w:w="2206" w:type="dxa"/>
            <w:shd w:val="clear" w:color="auto" w:fill="auto"/>
          </w:tcPr>
          <w:p w:rsidR="00254979" w:rsidRPr="00254979" w:rsidRDefault="00254979" w:rsidP="00587AEC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9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0964BF" w:rsidRPr="00254979" w:rsidTr="00CC180E">
        <w:tc>
          <w:tcPr>
            <w:tcW w:w="2127" w:type="dxa"/>
            <w:shd w:val="clear" w:color="auto" w:fill="auto"/>
          </w:tcPr>
          <w:p w:rsidR="000964BF" w:rsidRPr="00254979" w:rsidRDefault="000964BF" w:rsidP="00587AE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1. Понятие, признаки, сущность коррупции, как социально-правового явления</w:t>
            </w:r>
          </w:p>
        </w:tc>
        <w:tc>
          <w:tcPr>
            <w:tcW w:w="6724" w:type="dxa"/>
            <w:shd w:val="clear" w:color="auto" w:fill="auto"/>
          </w:tcPr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коррупции в российском законодательстве: системообразующие элементы коррупции. Определение сущности и характерных черт коррупции как социально-правового явления. Причины и условия коррупционного поведения.</w:t>
            </w:r>
          </w:p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политика в сфере противодействия коррупции.</w:t>
            </w:r>
          </w:p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Рекомендуемые источники:</w:t>
            </w:r>
          </w:p>
          <w:p w:rsidR="000964BF" w:rsidRPr="006E1207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раздел 8: </w:t>
            </w:r>
            <w:r w:rsidRP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1-</w:t>
            </w:r>
            <w:r w:rsidR="004A4CF9" w:rsidRP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  <w:r w:rsidRP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1</w:t>
            </w:r>
            <w:r w:rsid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3; 15</w:t>
            </w:r>
            <w:r w:rsidR="004A4CF9" w:rsidRP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19</w:t>
            </w:r>
          </w:p>
          <w:p w:rsidR="000964BF" w:rsidRPr="004A4CF9" w:rsidRDefault="000964BF" w:rsidP="004A4CF9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6E1207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раздел 9:</w:t>
            </w:r>
            <w:r w:rsidRP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1-1</w:t>
            </w:r>
            <w:r w:rsidR="004A4CF9" w:rsidRP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0964BF" w:rsidRPr="00254979" w:rsidRDefault="000964BF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анализ нормативных правовых актов, ситуационные и практические задачи.</w:t>
            </w:r>
          </w:p>
        </w:tc>
      </w:tr>
      <w:tr w:rsidR="000964BF" w:rsidRPr="00254979" w:rsidTr="00CC180E">
        <w:tc>
          <w:tcPr>
            <w:tcW w:w="2127" w:type="dxa"/>
            <w:shd w:val="clear" w:color="auto" w:fill="auto"/>
          </w:tcPr>
          <w:p w:rsidR="000964BF" w:rsidRPr="00254979" w:rsidRDefault="000964BF" w:rsidP="00587AE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 Субъекты противодействия коррупции</w:t>
            </w:r>
          </w:p>
        </w:tc>
        <w:tc>
          <w:tcPr>
            <w:tcW w:w="6724" w:type="dxa"/>
            <w:shd w:val="clear" w:color="auto" w:fill="auto"/>
          </w:tcPr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Полномочия Президента Российской Федерации в сфере противодействия коррупции. Полномочия Федерального собрания, Правительства РФ, иных органов. Правоохранительные органы в системе субъектов. Комиссии по соблюдению требований к служебному поведению и урегулированию конфликта интересов. Проверки по вопросам противодействия коррупции. Информационные технологии в профилактике коррупционных правонарушений.</w:t>
            </w:r>
          </w:p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0964BF" w:rsidRPr="006E1207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6E12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4A4CF9" w:rsidRPr="006E1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E1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E1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E1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9-12</w:t>
            </w:r>
            <w:r w:rsidRPr="006E1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A4CF9" w:rsidRPr="006E1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 w:rsidR="006E1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5, 17</w:t>
            </w:r>
          </w:p>
          <w:p w:rsidR="000964BF" w:rsidRPr="004A4CF9" w:rsidRDefault="000964BF" w:rsidP="004A4C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120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9:</w:t>
            </w:r>
            <w:r w:rsidRPr="006E1207">
              <w:rPr>
                <w:rFonts w:ascii="Calibri" w:eastAsia="Calibri" w:hAnsi="Calibri" w:cs="Times New Roman"/>
                <w:color w:val="000000"/>
                <w:sz w:val="27"/>
                <w:szCs w:val="27"/>
              </w:rPr>
              <w:t xml:space="preserve"> 1-1</w:t>
            </w:r>
            <w:r w:rsidR="004A4CF9" w:rsidRPr="006E1207">
              <w:rPr>
                <w:rFonts w:ascii="Calibri" w:eastAsia="Calibri" w:hAnsi="Calibri" w:cs="Times New Roman"/>
                <w:color w:val="000000"/>
                <w:sz w:val="27"/>
                <w:szCs w:val="27"/>
              </w:rPr>
              <w:t>0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0964BF" w:rsidRPr="00254979" w:rsidRDefault="000964BF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0964BF" w:rsidRPr="00254979" w:rsidTr="00CC180E">
        <w:tc>
          <w:tcPr>
            <w:tcW w:w="2127" w:type="dxa"/>
            <w:shd w:val="clear" w:color="auto" w:fill="auto"/>
          </w:tcPr>
          <w:p w:rsidR="000964BF" w:rsidRPr="0025497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 Правовые и организационные основы противодействия коррупции</w:t>
            </w:r>
          </w:p>
        </w:tc>
        <w:tc>
          <w:tcPr>
            <w:tcW w:w="6724" w:type="dxa"/>
            <w:shd w:val="clear" w:color="auto" w:fill="auto"/>
          </w:tcPr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национального законодательства в сфере противодействия коррупции и ее характеристика.</w:t>
            </w:r>
          </w:p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Международные стандарты государственного управления в области противодействия коррупции. Опыт ведущих иностранных государств по профилактике и противодействию коррупции.</w:t>
            </w:r>
          </w:p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и условия возникновения и развития коррупции. Формы противодействия коррупции: официальное предостережение о недопустимости совершения коррупционных правонарушений; представление органа дознания, следователя, прокурора и частное определение (постановление) суда по уголовным делам о необходимости устранения причин и условий, способствовавших совершению коррупционных преступлений; иные меры, предусмотренные законодательством.</w:t>
            </w:r>
          </w:p>
          <w:p w:rsidR="00F145B8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организационных основ противодействия коррупции. Антикоррупционная экспертиза нормативных правовых актов и их проектов. Повышение подотчетности и прозрачности деятельности государственных и муниципальных служащих. Организация проведения проверки и анализа представляемых сведений о доходах, расходах, об имуществе и обязательствах имущественного характера. Порядок проведения проверки достоверности и </w:t>
            </w: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полноты сведений о доходах, расходах, об имуществе и обязательствах имущественного характера. Комиссии по соблюдению требований к служебному поведению гражданских служащих и урегулированию конфликтов интересов: порядок и обеспечение их функционирования.</w:t>
            </w:r>
          </w:p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E1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</w:t>
            </w:r>
          </w:p>
          <w:p w:rsidR="000964BF" w:rsidRPr="004A4CF9" w:rsidRDefault="000964BF" w:rsidP="004A4CF9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4A4CF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1-1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0964BF" w:rsidRPr="00254979" w:rsidRDefault="000964BF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0964BF" w:rsidRPr="00254979" w:rsidTr="00CC180E">
        <w:tc>
          <w:tcPr>
            <w:tcW w:w="2127" w:type="dxa"/>
            <w:shd w:val="clear" w:color="auto" w:fill="auto"/>
          </w:tcPr>
          <w:p w:rsidR="000964BF" w:rsidRPr="0025497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4. </w:t>
            </w:r>
            <w:r w:rsidRPr="00612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направления противодействия коррупции на государственной и муниципальной службе</w:t>
            </w:r>
          </w:p>
        </w:tc>
        <w:tc>
          <w:tcPr>
            <w:tcW w:w="6724" w:type="dxa"/>
            <w:shd w:val="clear" w:color="auto" w:fill="auto"/>
          </w:tcPr>
          <w:p w:rsidR="00F145B8" w:rsidRPr="004A4CF9" w:rsidRDefault="00F145B8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противодействия коррупции в системе государственной и муниципальной службы, ее нормативно - правовая, управленческая, кадровая, специальная, психологическая и педагогическая составляющие. Формирование навыков и умений антикоррупционного поведения у государственных и муниципальных служащих. Система обязанностей и запретов для государственных и муниципальных служащих, направленных на противодействие коррупции. Процедура и порядок разрешения конфликта интересов на государственной службе. Внутренняя корпоративная культура как основание для формирования мотивации и установок на антикоррупционное поведение.</w:t>
            </w:r>
          </w:p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Рекомендуемые источники: </w:t>
            </w:r>
          </w:p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раздел 8: </w:t>
            </w:r>
            <w:r w:rsidRPr="004A4CF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1-</w:t>
            </w:r>
            <w:r w:rsid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  <w:r w:rsidRPr="004A4CF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r w:rsid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-17, </w:t>
            </w:r>
            <w:r w:rsidR="004A4CF9" w:rsidRP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r w:rsidR="006E1207" w:rsidRP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  <w:r w:rsidR="004A4CF9" w:rsidRP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-2</w:t>
            </w:r>
            <w:r w:rsidR="006E1207" w:rsidRPr="006E12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  <w:p w:rsidR="000964BF" w:rsidRPr="004A4CF9" w:rsidRDefault="000964BF" w:rsidP="004A4C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4A4CF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1-1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0964BF" w:rsidRPr="00254979" w:rsidRDefault="000964BF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анализ нормативных правовых документов и </w:t>
            </w:r>
          </w:p>
          <w:p w:rsidR="000964BF" w:rsidRPr="00254979" w:rsidRDefault="000964BF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судебной практики, дискуссия, ситуационные и практические задачи, доклад</w:t>
            </w:r>
          </w:p>
        </w:tc>
      </w:tr>
      <w:tr w:rsidR="000964BF" w:rsidRPr="00254979" w:rsidTr="00CC180E">
        <w:tc>
          <w:tcPr>
            <w:tcW w:w="2127" w:type="dxa"/>
            <w:shd w:val="clear" w:color="auto" w:fill="auto"/>
          </w:tcPr>
          <w:p w:rsidR="000964BF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6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  <w:p w:rsidR="000964BF" w:rsidRPr="0025497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Юридическая ответственность за коррупционные преступления и правонарушения</w:t>
            </w:r>
          </w:p>
        </w:tc>
        <w:tc>
          <w:tcPr>
            <w:tcW w:w="6724" w:type="dxa"/>
            <w:shd w:val="clear" w:color="auto" w:fill="auto"/>
          </w:tcPr>
          <w:p w:rsidR="00F145B8" w:rsidRPr="004A4CF9" w:rsidRDefault="00F145B8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Понятие, виды и основания юридической ответственности. Соотношение понятий коррупции и коррупционного правонарушения в законодательстве Российской Федерации. Дисциплинарная ответственность за коррупционные правонарушения. Административная ответственность за коррупционные правонарушения. Гражданско-правовая ответственность за коррупционные правонарушения. Уголовная ответственность за коррупционные преступления.</w:t>
            </w:r>
          </w:p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Рекомендуемые источники: </w:t>
            </w:r>
          </w:p>
          <w:p w:rsidR="000964BF" w:rsidRPr="004A4CF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раздел 8: 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13-</w:t>
            </w:r>
            <w:r w:rsidR="004A4CF9" w:rsidRPr="00107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 18-2</w:t>
            </w:r>
            <w:r w:rsidR="00107F4C" w:rsidRPr="00107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0964BF" w:rsidRPr="004A4CF9" w:rsidRDefault="000964BF" w:rsidP="004A4C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4A4CF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1-10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0964BF" w:rsidRPr="00254979" w:rsidRDefault="000964BF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анализ нормативных правовых документов и </w:t>
            </w:r>
          </w:p>
          <w:p w:rsidR="000964BF" w:rsidRPr="00254979" w:rsidRDefault="000964BF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судебной практики, дискуссия, ситуационные и практические задачи, доклад</w:t>
            </w:r>
          </w:p>
        </w:tc>
      </w:tr>
      <w:tr w:rsidR="000964BF" w:rsidRPr="00254979" w:rsidTr="00CC180E">
        <w:trPr>
          <w:trHeight w:val="4148"/>
        </w:trPr>
        <w:tc>
          <w:tcPr>
            <w:tcW w:w="2127" w:type="dxa"/>
            <w:shd w:val="clear" w:color="auto" w:fill="auto"/>
          </w:tcPr>
          <w:p w:rsidR="000964BF" w:rsidRPr="00254979" w:rsidRDefault="000964BF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6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6. Антикоррупционная экспертиза нормативных правовых актов и проектов нормативных правовых актов</w:t>
            </w:r>
          </w:p>
        </w:tc>
        <w:tc>
          <w:tcPr>
            <w:tcW w:w="6724" w:type="dxa"/>
            <w:shd w:val="clear" w:color="auto" w:fill="auto"/>
          </w:tcPr>
          <w:p w:rsidR="000964BF" w:rsidRPr="004A4CF9" w:rsidRDefault="00F145B8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Правовая основа, понятие, принципы, правила и методика проведения антикоррупционной экспертизы нормативных правовых актов и проектов нормативных правовых актов. Виды антикоррупционных экспертиз. Методы оценки нормативных правовых актов на коррупционность. </w:t>
            </w:r>
            <w:proofErr w:type="spellStart"/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факторы, устанавливающие для </w:t>
            </w:r>
            <w:proofErr w:type="spellStart"/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правоприменителя</w:t>
            </w:r>
            <w:proofErr w:type="spellEnd"/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необоснованно широкие пределы усмотрения или возможность необоснованного применения исключений из общих правил. </w:t>
            </w:r>
            <w:proofErr w:type="spellStart"/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факторы, содержащие неопределенные, трудновыполнимые и (или) обременительные требования к гражданам и организациям.</w:t>
            </w:r>
          </w:p>
          <w:p w:rsidR="00F145B8" w:rsidRPr="004A4CF9" w:rsidRDefault="00F145B8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Рекомендуемые источники: </w:t>
            </w:r>
          </w:p>
          <w:p w:rsidR="00F145B8" w:rsidRPr="004A4CF9" w:rsidRDefault="00F145B8" w:rsidP="00587AE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раздел 8: 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107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107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8-9,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4CF9" w:rsidRPr="00107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13, 1</w:t>
            </w:r>
            <w:r w:rsidR="00107F4C" w:rsidRPr="00107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A4CF9" w:rsidRPr="00107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-17, 1</w:t>
            </w:r>
            <w:r w:rsidR="00107F4C" w:rsidRPr="00107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4A4CF9" w:rsidRPr="00107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  <w:r w:rsidR="00107F4C" w:rsidRPr="00107F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F145B8" w:rsidRPr="004A4CF9" w:rsidRDefault="00F145B8" w:rsidP="004A4C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C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4A4CF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4A4CF9" w:rsidRPr="004A4CF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1-10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F145B8" w:rsidRPr="00F145B8" w:rsidRDefault="00F145B8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5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анализ нормативных правовых документов и </w:t>
            </w:r>
          </w:p>
          <w:p w:rsidR="000964BF" w:rsidRDefault="00F145B8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5B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судебной практики, дискуссия, ситуационные и практические задачи, доклад</w:t>
            </w:r>
          </w:p>
          <w:p w:rsidR="00362977" w:rsidRDefault="00362977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2977" w:rsidRDefault="00362977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2977" w:rsidRDefault="00362977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2977" w:rsidRDefault="00362977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2977" w:rsidRDefault="00362977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2977" w:rsidRPr="00254979" w:rsidRDefault="00362977" w:rsidP="00587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4979" w:rsidRDefault="00254979" w:rsidP="00D80F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6.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D80F21" w:rsidRPr="00254979" w:rsidRDefault="00D80F21" w:rsidP="00D80F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54979" w:rsidRDefault="00254979" w:rsidP="00D80F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6.1.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D80F21" w:rsidRPr="00254979" w:rsidRDefault="00D80F21" w:rsidP="00D80F2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074"/>
        <w:gridCol w:w="3431"/>
      </w:tblGrid>
      <w:tr w:rsidR="00254979" w:rsidRPr="00254979" w:rsidTr="00153DF3">
        <w:tc>
          <w:tcPr>
            <w:tcW w:w="2410" w:type="dxa"/>
            <w:shd w:val="clear" w:color="auto" w:fill="auto"/>
            <w:vAlign w:val="center"/>
          </w:tcPr>
          <w:p w:rsidR="00254979" w:rsidRPr="00254979" w:rsidRDefault="00254979" w:rsidP="00D80F2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074" w:type="dxa"/>
            <w:shd w:val="clear" w:color="auto" w:fill="auto"/>
            <w:vAlign w:val="center"/>
          </w:tcPr>
          <w:p w:rsidR="00254979" w:rsidRPr="00254979" w:rsidRDefault="00254979" w:rsidP="00D80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</w:rPr>
              <w:t xml:space="preserve">Перечень вопросов, </w:t>
            </w:r>
          </w:p>
          <w:p w:rsidR="00254979" w:rsidRPr="00254979" w:rsidRDefault="00254979" w:rsidP="00D80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254979" w:rsidRPr="00254979" w:rsidRDefault="00254979" w:rsidP="00D80F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145B8" w:rsidRPr="00254979" w:rsidTr="00153DF3">
        <w:tc>
          <w:tcPr>
            <w:tcW w:w="2410" w:type="dxa"/>
            <w:shd w:val="clear" w:color="auto" w:fill="auto"/>
          </w:tcPr>
          <w:p w:rsidR="00F145B8" w:rsidRPr="00254979" w:rsidRDefault="00F145B8" w:rsidP="00D80F2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B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Тема 1. Понятие, признаки, сущность коррупции, как социально-правового явления</w:t>
            </w:r>
          </w:p>
        </w:tc>
        <w:tc>
          <w:tcPr>
            <w:tcW w:w="5074" w:type="dxa"/>
            <w:shd w:val="clear" w:color="auto" w:fill="auto"/>
          </w:tcPr>
          <w:p w:rsidR="00F145B8" w:rsidRPr="00254979" w:rsidRDefault="00F145B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254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проблемы законодательного определения понятия коррупция и их влияние на правоприменительную практику</w:t>
            </w:r>
            <w:r w:rsidRPr="00254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145B8" w:rsidRPr="00254979" w:rsidRDefault="00F145B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ym w:font="Symbol" w:char="F02D"/>
            </w:r>
            <w:r w:rsidRPr="00254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соотношение понятия коррупция в национальном и международном законодательстве</w:t>
            </w:r>
            <w:r w:rsidRPr="00254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145B8" w:rsidRPr="00254979" w:rsidRDefault="00F145B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сущность коррупции как социально-правового явления</w:t>
            </w:r>
            <w:r w:rsidRPr="00254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31" w:type="dxa"/>
            <w:shd w:val="clear" w:color="auto" w:fill="auto"/>
          </w:tcPr>
          <w:p w:rsidR="00F145B8" w:rsidRPr="00254979" w:rsidRDefault="00F145B8" w:rsidP="00D80F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F145B8" w:rsidRPr="00254979" w:rsidTr="00153DF3">
        <w:tc>
          <w:tcPr>
            <w:tcW w:w="2410" w:type="dxa"/>
            <w:shd w:val="clear" w:color="auto" w:fill="auto"/>
          </w:tcPr>
          <w:p w:rsidR="00F145B8" w:rsidRPr="00254979" w:rsidRDefault="00F145B8" w:rsidP="00D80F2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2. Субъекты противодействия коррупции</w:t>
            </w:r>
          </w:p>
        </w:tc>
        <w:tc>
          <w:tcPr>
            <w:tcW w:w="5074" w:type="dxa"/>
            <w:shd w:val="clear" w:color="auto" w:fill="auto"/>
          </w:tcPr>
          <w:p w:rsidR="00F145B8" w:rsidRDefault="00F145B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система субъектов противодействия коррупции: правовые и организационные основы</w:t>
            </w:r>
            <w:r w:rsidR="00D241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деятельности;</w:t>
            </w:r>
          </w:p>
          <w:p w:rsidR="00D241E5" w:rsidRDefault="00D241E5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полномочия субъ</w:t>
            </w:r>
            <w:r w:rsid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ектов противодействия коррупции;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омиссии по соблюдению требований к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служебному поведению и урегулированию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конфликта интересов;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роверки по вопросам противодействия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коррупции;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и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нформационные технологии в профилактике </w:t>
            </w:r>
          </w:p>
          <w:p w:rsidR="00656798" w:rsidRPr="00254979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коррупционных правонарушений.</w:t>
            </w:r>
          </w:p>
        </w:tc>
        <w:tc>
          <w:tcPr>
            <w:tcW w:w="3431" w:type="dxa"/>
            <w:shd w:val="clear" w:color="auto" w:fill="auto"/>
          </w:tcPr>
          <w:p w:rsidR="00F145B8" w:rsidRPr="00254979" w:rsidRDefault="00F145B8" w:rsidP="00D80F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F145B8" w:rsidRPr="00254979" w:rsidTr="00153DF3">
        <w:tc>
          <w:tcPr>
            <w:tcW w:w="2410" w:type="dxa"/>
            <w:shd w:val="clear" w:color="auto" w:fill="auto"/>
          </w:tcPr>
          <w:p w:rsidR="00F145B8" w:rsidRPr="00254979" w:rsidRDefault="00F145B8" w:rsidP="00D80F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3. Правовые и организационные основы противодействия коррупции</w:t>
            </w:r>
          </w:p>
        </w:tc>
        <w:tc>
          <w:tcPr>
            <w:tcW w:w="5074" w:type="dxa"/>
            <w:shd w:val="clear" w:color="auto" w:fill="auto"/>
          </w:tcPr>
          <w:p w:rsidR="00F145B8" w:rsidRDefault="00F145B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1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241E5" w:rsidRPr="00D241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 национального законодательства в сфере противодействия коррупции</w:t>
            </w:r>
            <w:r w:rsidRPr="00D241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D241E5" w:rsidRPr="00D241E5" w:rsidRDefault="00D241E5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национальные планы противодействия коррупции и их значение;</w:t>
            </w:r>
          </w:p>
          <w:p w:rsidR="00F145B8" w:rsidRDefault="00F145B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241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1913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международные нормативные правовые акты о противодействии коррупции</w:t>
            </w:r>
            <w:r w:rsidR="001A7C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проблемы их имплементации в национальное законодательство</w:t>
            </w:r>
            <w:r w:rsidRPr="00D241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A7C1B" w:rsidRPr="00254979" w:rsidRDefault="001A7C1B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принципы противодействия коррупции;</w:t>
            </w:r>
          </w:p>
          <w:p w:rsidR="00F145B8" w:rsidRPr="00254979" w:rsidRDefault="00F145B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A7C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организационные основы противодействия коррупции</w:t>
            </w:r>
          </w:p>
        </w:tc>
        <w:tc>
          <w:tcPr>
            <w:tcW w:w="3431" w:type="dxa"/>
            <w:shd w:val="clear" w:color="auto" w:fill="auto"/>
          </w:tcPr>
          <w:p w:rsidR="00F145B8" w:rsidRPr="00254979" w:rsidRDefault="00F145B8" w:rsidP="00D80F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F145B8" w:rsidRPr="00254979" w:rsidTr="00153DF3">
        <w:tc>
          <w:tcPr>
            <w:tcW w:w="2410" w:type="dxa"/>
            <w:shd w:val="clear" w:color="auto" w:fill="auto"/>
          </w:tcPr>
          <w:p w:rsidR="00F145B8" w:rsidRPr="00254979" w:rsidRDefault="00F145B8" w:rsidP="00D80F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6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4. </w:t>
            </w:r>
            <w:r w:rsidRPr="00612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Основные направления противодействия коррупции на государственной и муниципальной службе</w:t>
            </w:r>
          </w:p>
        </w:tc>
        <w:tc>
          <w:tcPr>
            <w:tcW w:w="5074" w:type="dxa"/>
            <w:shd w:val="clear" w:color="auto" w:fill="auto"/>
          </w:tcPr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истема противодействия коррупции в системе государственной и муниципальной службы, ее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 - правовая, управленческая, кадровая,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специальная, психологическая и педагогическая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составляющие;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ф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ормирование навыков и умений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нтикор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рупционного</w:t>
            </w:r>
            <w:proofErr w:type="spellEnd"/>
            <w:proofErr w:type="gramEnd"/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поведения у государственных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муниципальных служащих;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истема обязанностей и запретов для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и муниципальных служащих,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направленн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ых на противодействие коррупции;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роцедура и порядок разрешения конфликта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ресов на государственной службе;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</w:t>
            </w: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нутренняя корпоративная культура как </w:t>
            </w:r>
          </w:p>
          <w:p w:rsidR="00656798" w:rsidRPr="00656798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основание для формирования мотивации и </w:t>
            </w:r>
          </w:p>
          <w:p w:rsidR="00F145B8" w:rsidRPr="00254979" w:rsidRDefault="0065679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5679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установок на антикоррупционное поведение.</w:t>
            </w:r>
          </w:p>
        </w:tc>
        <w:tc>
          <w:tcPr>
            <w:tcW w:w="3431" w:type="dxa"/>
            <w:shd w:val="clear" w:color="auto" w:fill="auto"/>
          </w:tcPr>
          <w:p w:rsidR="00F145B8" w:rsidRPr="00254979" w:rsidRDefault="00F145B8" w:rsidP="00D80F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F145B8" w:rsidRPr="00254979" w:rsidTr="00153DF3">
        <w:tc>
          <w:tcPr>
            <w:tcW w:w="2410" w:type="dxa"/>
            <w:shd w:val="clear" w:color="auto" w:fill="auto"/>
          </w:tcPr>
          <w:p w:rsidR="00F145B8" w:rsidRDefault="00F145B8" w:rsidP="00D80F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6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  <w:p w:rsidR="00F145B8" w:rsidRPr="00254979" w:rsidRDefault="00F145B8" w:rsidP="00D80F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2C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Юридическая ответственность за коррупционные преступления и правонарушения</w:t>
            </w:r>
          </w:p>
        </w:tc>
        <w:tc>
          <w:tcPr>
            <w:tcW w:w="5074" w:type="dxa"/>
            <w:shd w:val="clear" w:color="auto" w:fill="auto"/>
          </w:tcPr>
          <w:p w:rsidR="001A7C1B" w:rsidRDefault="00F145B8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97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A7C1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основание юридической ответственности за коррупционные проявления;</w:t>
            </w:r>
          </w:p>
          <w:p w:rsidR="001A7C1B" w:rsidRDefault="001A7C1B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понятие и признаки коррупционного правонарушения;</w:t>
            </w:r>
          </w:p>
          <w:p w:rsidR="001A7C1B" w:rsidRDefault="001A7C1B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виды юридической ответственности за коррупционные правонарушения;</w:t>
            </w:r>
          </w:p>
          <w:p w:rsidR="00D241E5" w:rsidRPr="00254979" w:rsidRDefault="001A7C1B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241E5" w:rsidRPr="00D241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разъяснения Верховного Суда РФ в постановлениях Пленума: проблемы правоприменения.</w:t>
            </w:r>
          </w:p>
        </w:tc>
        <w:tc>
          <w:tcPr>
            <w:tcW w:w="3431" w:type="dxa"/>
            <w:shd w:val="clear" w:color="auto" w:fill="auto"/>
          </w:tcPr>
          <w:p w:rsidR="00F145B8" w:rsidRPr="00254979" w:rsidRDefault="00F145B8" w:rsidP="00D80F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F145B8" w:rsidRPr="00254979" w:rsidTr="00153DF3">
        <w:tc>
          <w:tcPr>
            <w:tcW w:w="2410" w:type="dxa"/>
            <w:shd w:val="clear" w:color="auto" w:fill="auto"/>
          </w:tcPr>
          <w:p w:rsidR="00F145B8" w:rsidRPr="00254979" w:rsidRDefault="00F145B8" w:rsidP="00D80F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D6B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6. Антикоррупционная экспертиза нормативных правовых актов и проектов нормативных правовых актов</w:t>
            </w:r>
          </w:p>
        </w:tc>
        <w:tc>
          <w:tcPr>
            <w:tcW w:w="5074" w:type="dxa"/>
            <w:shd w:val="clear" w:color="auto" w:fill="auto"/>
          </w:tcPr>
          <w:p w:rsidR="00F145B8" w:rsidRDefault="001A7C1B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правовые основы антикоррупционной экспертизы нормативных правовых актов и их проектов;</w:t>
            </w:r>
          </w:p>
          <w:p w:rsidR="001A7C1B" w:rsidRDefault="001A7C1B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принципы ее проведения и субъекты;</w:t>
            </w:r>
          </w:p>
          <w:p w:rsidR="001A7C1B" w:rsidRDefault="001A7C1B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понятие и виды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коррупциогенных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факторов;</w:t>
            </w:r>
          </w:p>
          <w:p w:rsidR="001A7C1B" w:rsidRPr="00254979" w:rsidRDefault="001A7C1B" w:rsidP="00D80F2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методика проведения антикоррупционной экспертизы</w:t>
            </w:r>
          </w:p>
        </w:tc>
        <w:tc>
          <w:tcPr>
            <w:tcW w:w="3431" w:type="dxa"/>
            <w:shd w:val="clear" w:color="auto" w:fill="auto"/>
          </w:tcPr>
          <w:p w:rsidR="00F145B8" w:rsidRPr="00254979" w:rsidRDefault="00A86C61" w:rsidP="00D80F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</w:tbl>
    <w:p w:rsidR="00254979" w:rsidRPr="00254979" w:rsidRDefault="00254979" w:rsidP="00254979">
      <w:pPr>
        <w:spacing w:after="200" w:line="276" w:lineRule="auto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254979" w:rsidRPr="00254979" w:rsidRDefault="00254979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:rsidR="00254979" w:rsidRDefault="00254979" w:rsidP="00BF27F3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0"/>
          <w:u w:val="single"/>
        </w:rPr>
      </w:pPr>
      <w:r w:rsidRPr="00BF27F3">
        <w:rPr>
          <w:rFonts w:ascii="Times New Roman" w:eastAsia="Calibri" w:hAnsi="Times New Roman" w:cs="Times New Roman"/>
          <w:bCs/>
          <w:i/>
          <w:sz w:val="28"/>
          <w:u w:val="single"/>
        </w:rPr>
        <w:t xml:space="preserve">Перечень примерных тем </w:t>
      </w:r>
      <w:r w:rsidR="00BF27F3" w:rsidRPr="00BF27F3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к</w:t>
      </w:r>
      <w:r w:rsidRPr="00BF27F3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онтрольной работы</w:t>
      </w:r>
      <w:r w:rsidRPr="00254979">
        <w:rPr>
          <w:rFonts w:ascii="Times New Roman" w:eastAsia="Calibri" w:hAnsi="Times New Roman" w:cs="Times New Roman"/>
          <w:bCs/>
          <w:sz w:val="24"/>
          <w:szCs w:val="20"/>
          <w:u w:val="single"/>
        </w:rPr>
        <w:t>:</w:t>
      </w:r>
    </w:p>
    <w:p w:rsidR="00C84169" w:rsidRP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84169">
        <w:rPr>
          <w:rFonts w:ascii="Times New Roman" w:eastAsia="Calibri" w:hAnsi="Times New Roman" w:cs="Times New Roman"/>
          <w:bCs/>
          <w:sz w:val="28"/>
          <w:szCs w:val="28"/>
        </w:rPr>
        <w:t>1. Официальное предостережение о недопустимости совершения коррупционных правонарушений как формы противодействия коррупции: проблемы теории и практики</w:t>
      </w:r>
    </w:p>
    <w:p w:rsidR="00C84169" w:rsidRP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84169">
        <w:rPr>
          <w:rFonts w:ascii="Times New Roman" w:eastAsia="Calibri" w:hAnsi="Times New Roman" w:cs="Times New Roman"/>
          <w:bCs/>
          <w:sz w:val="28"/>
          <w:szCs w:val="28"/>
        </w:rPr>
        <w:t>2. Представление органа дознания, следователя, прокурора и частное определение (постановление) суда по уголовным делам о необходимости устранения причин и условий, способствовавших совершению коррупционных преступлений как формы противодействия коррупции: проблемы теории и практики</w:t>
      </w:r>
    </w:p>
    <w:p w:rsidR="00C84169" w:rsidRP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84169">
        <w:rPr>
          <w:rFonts w:ascii="Times New Roman" w:eastAsia="Calibri" w:hAnsi="Times New Roman" w:cs="Times New Roman"/>
          <w:bCs/>
          <w:sz w:val="28"/>
          <w:szCs w:val="28"/>
        </w:rPr>
        <w:t>3. Организация проведения проверки и анализа представляемых сведений о доходах, расходах, об имуществе и обязательствах имущественного характера.</w:t>
      </w:r>
    </w:p>
    <w:p w:rsidR="00C84169" w:rsidRP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84169">
        <w:rPr>
          <w:rFonts w:ascii="Times New Roman" w:eastAsia="Calibri" w:hAnsi="Times New Roman" w:cs="Times New Roman"/>
          <w:bCs/>
          <w:sz w:val="28"/>
          <w:szCs w:val="28"/>
        </w:rPr>
        <w:t>4. Комиссии по соблюдению требований к служебному поведению гражданских служащих и урегулированию конфликтов интересов: теория и практика функционирования.</w:t>
      </w:r>
    </w:p>
    <w:p w:rsidR="00C84169" w:rsidRP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84169">
        <w:rPr>
          <w:rFonts w:ascii="Times New Roman" w:eastAsia="Calibri" w:hAnsi="Times New Roman" w:cs="Times New Roman"/>
          <w:bCs/>
          <w:sz w:val="28"/>
          <w:szCs w:val="28"/>
        </w:rPr>
        <w:t xml:space="preserve">5. Основные принципы управления конфликтом интересов и способы его урегулирования на государственной и муниципальной службе. </w:t>
      </w:r>
    </w:p>
    <w:p w:rsidR="00C84169" w:rsidRP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84169">
        <w:rPr>
          <w:rFonts w:ascii="Times New Roman" w:eastAsia="Calibri" w:hAnsi="Times New Roman" w:cs="Times New Roman"/>
          <w:bCs/>
          <w:sz w:val="28"/>
          <w:szCs w:val="28"/>
        </w:rPr>
        <w:t xml:space="preserve">6. Судебная практика по вопросам противодействия коррупции на государственной и муниципальной службе. </w:t>
      </w:r>
    </w:p>
    <w:p w:rsidR="00C84169" w:rsidRP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84169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7. Основные меры противодействия коррупции на государственной и муниципальной службе.</w:t>
      </w:r>
    </w:p>
    <w:p w:rsidR="00C84169" w:rsidRP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84169">
        <w:rPr>
          <w:rFonts w:ascii="Times New Roman" w:eastAsia="Calibri" w:hAnsi="Times New Roman" w:cs="Times New Roman"/>
          <w:bCs/>
          <w:sz w:val="28"/>
          <w:szCs w:val="28"/>
        </w:rPr>
        <w:t>8. Основные направления государственной политики Российской Федерации в области противодействия коррупции на современном этапе.</w:t>
      </w:r>
    </w:p>
    <w:p w:rsidR="00C84169" w:rsidRP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84169">
        <w:rPr>
          <w:rFonts w:ascii="Times New Roman" w:eastAsia="Calibri" w:hAnsi="Times New Roman" w:cs="Times New Roman"/>
          <w:bCs/>
          <w:sz w:val="28"/>
          <w:szCs w:val="28"/>
        </w:rPr>
        <w:t>9. Информационные технологии в профилактике коррупционных правонарушений.</w:t>
      </w:r>
    </w:p>
    <w:p w:rsidR="00C84169" w:rsidRDefault="00C84169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84169">
        <w:rPr>
          <w:rFonts w:ascii="Times New Roman" w:eastAsia="Calibri" w:hAnsi="Times New Roman" w:cs="Times New Roman"/>
          <w:bCs/>
          <w:sz w:val="28"/>
          <w:szCs w:val="28"/>
        </w:rPr>
        <w:t>10. Проверки по вопросам противодействия коррупции</w:t>
      </w:r>
    </w:p>
    <w:p w:rsidR="00B27A67" w:rsidRPr="00C84169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27A67" w:rsidRPr="00BF27F3" w:rsidRDefault="00B27A67" w:rsidP="00BF27F3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  <w:u w:val="single"/>
        </w:rPr>
        <w:t>Общие требования к оформлению контрольной работы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Текст контрольной работы должен быть набран на персональном компьютере и распечатан на принтере, шрифт 14 (гарнитура </w:t>
      </w:r>
      <w:proofErr w:type="spellStart"/>
      <w:r w:rsidRPr="00B27A67">
        <w:rPr>
          <w:rFonts w:ascii="Times New Roman" w:eastAsia="Calibri" w:hAnsi="Times New Roman" w:cs="Times New Roman"/>
          <w:sz w:val="28"/>
          <w:szCs w:val="28"/>
        </w:rPr>
        <w:t>Times</w:t>
      </w:r>
      <w:proofErr w:type="spellEnd"/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7A67">
        <w:rPr>
          <w:rFonts w:ascii="Times New Roman" w:eastAsia="Calibri" w:hAnsi="Times New Roman" w:cs="Times New Roman"/>
          <w:sz w:val="28"/>
          <w:szCs w:val="28"/>
        </w:rPr>
        <w:t>New</w:t>
      </w:r>
      <w:proofErr w:type="spellEnd"/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7A67">
        <w:rPr>
          <w:rFonts w:ascii="Times New Roman" w:eastAsia="Calibri" w:hAnsi="Times New Roman" w:cs="Times New Roman"/>
          <w:sz w:val="28"/>
          <w:szCs w:val="28"/>
        </w:rPr>
        <w:t>Roman</w:t>
      </w:r>
      <w:proofErr w:type="spellEnd"/>
      <w:r w:rsidRPr="00B27A67">
        <w:rPr>
          <w:rFonts w:ascii="Times New Roman" w:eastAsia="Calibri" w:hAnsi="Times New Roman" w:cs="Times New Roman"/>
          <w:sz w:val="28"/>
          <w:szCs w:val="28"/>
        </w:rPr>
        <w:t>), через полтора интервала.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Требования к полям: левое-25 мм, правое-10 мм, верхнее-20 мм, нижнее-20 мм. </w:t>
      </w:r>
      <w:proofErr w:type="spellStart"/>
      <w:r w:rsidRPr="00B27A67">
        <w:rPr>
          <w:rFonts w:ascii="Times New Roman" w:eastAsia="Calibri" w:hAnsi="Times New Roman" w:cs="Times New Roman"/>
          <w:sz w:val="28"/>
          <w:szCs w:val="28"/>
        </w:rPr>
        <w:t>Абзационный</w:t>
      </w:r>
      <w:proofErr w:type="spellEnd"/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 отступ составляет 5 знаков. Текст выравнивается по ширине.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Страницы текста контрольной работы нумеруются, номера страницы ставятся вверху с права. Титульный лист считается первым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 но номер на нем не проставляется. 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Количество страниц должно составлять не менее 10 машинописных страниц. Каждая часть начинается с новой страницы. Максимальное количество частей – 4.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Заголовки следует печатать с прописной буквы без точки в конце, не подчёркивая. Перенос слов в заголовках не допускается. Расстояние между заголовком и текстом должно быть равно 3 интервалам. Расстояние между заголовками главы и раздела-2 интервала.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Обязательно оформление сносок.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1. Пример оформления содержания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Ведение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1. Теоретическая часть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1.1……………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1.2……………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- 2. Аналитическая часть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2.1…………….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2.2…………….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Заключение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- Список используемой литературы</w:t>
      </w:r>
    </w:p>
    <w:p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2. Заключение содержит проведение итогов.</w:t>
      </w:r>
    </w:p>
    <w:p w:rsidR="00254979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3. Список используемой литературы</w:t>
      </w:r>
    </w:p>
    <w:p w:rsidR="00BF27F3" w:rsidRPr="00B27A67" w:rsidRDefault="00BF27F3" w:rsidP="00BF27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4979" w:rsidRPr="00BF27F3" w:rsidRDefault="00254979" w:rsidP="00BF27F3">
      <w:pPr>
        <w:spacing w:after="0" w:line="240" w:lineRule="auto"/>
        <w:ind w:firstLine="709"/>
        <w:contextualSpacing/>
        <w:jc w:val="center"/>
        <w:rPr>
          <w:rFonts w:ascii="Calibri" w:eastAsia="Times New Roman" w:hAnsi="Calibri" w:cs="Calibri"/>
          <w:i/>
          <w:color w:val="000000"/>
          <w:sz w:val="24"/>
          <w:szCs w:val="24"/>
          <w:u w:val="single"/>
          <w:lang w:eastAsia="ru-RU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  <w:u w:val="single"/>
        </w:rPr>
        <w:t>Перечень примерных т</w:t>
      </w:r>
      <w:r w:rsidRPr="00BF27F3">
        <w:rPr>
          <w:rFonts w:ascii="Times New Roman" w:eastAsia="Calibri" w:hAnsi="Times New Roman" w:cs="Times New Roman"/>
          <w:i/>
          <w:sz w:val="28"/>
          <w:szCs w:val="28"/>
          <w:u w:val="single"/>
          <w:lang w:eastAsia="ru-RU"/>
        </w:rPr>
        <w:t>ем для докладов</w:t>
      </w:r>
    </w:p>
    <w:p w:rsidR="00B27A67" w:rsidRPr="00B27A67" w:rsidRDefault="00B27A67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1. Понятие, признаки, сущность коррупции, как социально-правового явления в России </w:t>
      </w:r>
    </w:p>
    <w:p w:rsidR="00B27A67" w:rsidRPr="00B27A67" w:rsidRDefault="00B27A67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2. Детерминанты коррупции </w:t>
      </w:r>
      <w:r>
        <w:rPr>
          <w:rFonts w:ascii="Times New Roman" w:eastAsia="Calibri" w:hAnsi="Times New Roman" w:cs="Times New Roman"/>
          <w:sz w:val="28"/>
          <w:szCs w:val="28"/>
        </w:rPr>
        <w:t>на современном этапе</w:t>
      </w:r>
    </w:p>
    <w:p w:rsidR="00B27A67" w:rsidRDefault="00B27A67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3. Современное состояние противодействия коррупции в России </w:t>
      </w:r>
    </w:p>
    <w:p w:rsidR="00B27A67" w:rsidRPr="00B27A67" w:rsidRDefault="00B27A67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Имплементация </w:t>
      </w:r>
      <w:r w:rsidR="005E4203">
        <w:rPr>
          <w:rFonts w:ascii="Times New Roman" w:eastAsia="Calibri" w:hAnsi="Times New Roman" w:cs="Times New Roman"/>
          <w:sz w:val="28"/>
          <w:szCs w:val="28"/>
        </w:rPr>
        <w:t xml:space="preserve">норм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международного законодательства </w:t>
      </w:r>
      <w:r w:rsidR="005E4203">
        <w:rPr>
          <w:rFonts w:ascii="Times New Roman" w:eastAsia="Calibri" w:hAnsi="Times New Roman" w:cs="Times New Roman"/>
          <w:sz w:val="28"/>
          <w:szCs w:val="28"/>
        </w:rPr>
        <w:t>в российские антикоррупционные нормативные правовые акты</w:t>
      </w:r>
    </w:p>
    <w:p w:rsidR="00B27A67" w:rsidRPr="00B27A67" w:rsidRDefault="00B27A67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 </w:t>
      </w:r>
      <w:r w:rsidR="005E4203">
        <w:rPr>
          <w:rFonts w:ascii="Times New Roman" w:eastAsia="Calibri" w:hAnsi="Times New Roman" w:cs="Times New Roman"/>
          <w:sz w:val="28"/>
          <w:szCs w:val="28"/>
        </w:rPr>
        <w:t>Правовые последствия совершения дисциплинарного правонарушения коррупционной направленности</w:t>
      </w:r>
    </w:p>
    <w:p w:rsidR="00B27A67" w:rsidRPr="00B27A67" w:rsidRDefault="00B27A67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5E4203">
        <w:rPr>
          <w:rFonts w:ascii="Times New Roman" w:eastAsia="Calibri" w:hAnsi="Times New Roman" w:cs="Times New Roman"/>
          <w:sz w:val="28"/>
          <w:szCs w:val="28"/>
        </w:rPr>
        <w:t>Уголовная ответственность за подкуп</w:t>
      </w:r>
    </w:p>
    <w:p w:rsidR="00B27A67" w:rsidRPr="00B27A67" w:rsidRDefault="00B27A67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5E4203">
        <w:rPr>
          <w:rFonts w:ascii="Times New Roman" w:eastAsia="Calibri" w:hAnsi="Times New Roman" w:cs="Times New Roman"/>
          <w:sz w:val="28"/>
          <w:szCs w:val="28"/>
        </w:rPr>
        <w:t>Гражданско-правовые последствия совершения правонарушения коррупционной направленности</w:t>
      </w:r>
    </w:p>
    <w:p w:rsidR="00B27A67" w:rsidRPr="00B27A67" w:rsidRDefault="00B27A67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8. Коррупционные риски организации и их минимизация </w:t>
      </w:r>
    </w:p>
    <w:p w:rsidR="00B27A67" w:rsidRPr="00B27A67" w:rsidRDefault="00B27A67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>9. Реализация стандартов антикоррупционного поведения работников организации</w:t>
      </w:r>
    </w:p>
    <w:p w:rsidR="00B27A67" w:rsidRDefault="00B27A67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proofErr w:type="spellStart"/>
      <w:r w:rsidRPr="00B27A67">
        <w:rPr>
          <w:rFonts w:ascii="Times New Roman" w:eastAsia="Calibri" w:hAnsi="Times New Roman" w:cs="Times New Roman"/>
          <w:sz w:val="28"/>
          <w:szCs w:val="28"/>
        </w:rPr>
        <w:t>Коррупциогенные</w:t>
      </w:r>
      <w:proofErr w:type="spellEnd"/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 факторы в административном законодательстве об ответственности за </w:t>
      </w:r>
      <w:r w:rsidR="005E4203">
        <w:rPr>
          <w:rFonts w:ascii="Times New Roman" w:eastAsia="Calibri" w:hAnsi="Times New Roman" w:cs="Times New Roman"/>
          <w:sz w:val="28"/>
          <w:szCs w:val="28"/>
        </w:rPr>
        <w:t>финансово-экономические</w:t>
      </w:r>
      <w:r w:rsidRPr="00B27A67">
        <w:rPr>
          <w:rFonts w:ascii="Times New Roman" w:eastAsia="Calibri" w:hAnsi="Times New Roman" w:cs="Times New Roman"/>
          <w:sz w:val="28"/>
          <w:szCs w:val="28"/>
        </w:rPr>
        <w:t xml:space="preserve"> правонарушения</w:t>
      </w:r>
    </w:p>
    <w:p w:rsidR="00BF27F3" w:rsidRPr="00B27A67" w:rsidRDefault="00BF27F3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4979" w:rsidRPr="00BF27F3" w:rsidRDefault="00B27A67" w:rsidP="00BF27F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  <w:u w:val="single"/>
        </w:rPr>
        <w:t>Примеры типовых ситуационных заданий</w:t>
      </w:r>
    </w:p>
    <w:p w:rsidR="00BF27F3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Ситуационное задание № 1.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В соответствии со ст.2 Федерального закона от 25.12.2008 N 273-ФЗ "О противодействии коррупции", правовую основу противодействия коррупции составляют: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- Конституция Российской Федерации, 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- федеральные конституционные законы, 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- общепризнанные принципы и нормы международного права и международные договоры Российской Федерации, 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- настоящий Федеральный закон,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- другие федеральные законы, 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- нормативные правовые акты Президента Российской Федерации, а также 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- нормативные правовые акты Правительства Российской Федерации, 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- нормативные правовые акты иных федеральных органов государственной власти, 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- нормативные правовые акты органов государственной власти субъектов Российской Федерации и 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- муниципальные правовые акты.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В рамках организации правового просвещения работников ПФР Вам дано поручение подготовить информационное сообщение, цель которого состоит в ознакомлении молодых работников ПФР с ведомственными правовыми актами в сфере противодействия коррупции. В процессе подготовки материала, компьютер по причине технического сбоя перемешал данные акты в подготовленном Вами списке.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Задание</w:t>
      </w:r>
      <w:r w:rsidR="00BF27F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: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Систематизируйте ведомственные правовые акты ПФР по группам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- ведомственные нормативные акты по вопросам антикоррупционной экспертизы нормативных правовых актов ПФР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- ведомственные нормативные акты по вопросам предоставления сведений о доходах, об имуществе и обязательствах имущественного характера</w:t>
      </w:r>
    </w:p>
    <w:p w:rsidR="005E4203" w:rsidRPr="005E4203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- ведомственные нормативные акты по вопросам деятельности комиссии ПФР по соблюдению требований к служебному поведению и урегулированию конфликта интересов</w:t>
      </w:r>
    </w:p>
    <w:p w:rsidR="00254979" w:rsidRDefault="005E420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lastRenderedPageBreak/>
        <w:t>- иные нормативные акты ПФР по вопросам противодействия коррупции.</w:t>
      </w:r>
    </w:p>
    <w:p w:rsidR="00BF27F3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5E4203" w:rsidRDefault="005E4203" w:rsidP="00BF27F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Ситуационное задание № </w:t>
      </w:r>
      <w:r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2</w:t>
      </w: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В период планового отпуска Ф., являющегося начальником Управления «…», временно исполняющим обязанности назначен его заместитель П., который является супругом начальника отдела этого же Управления. </w:t>
      </w:r>
    </w:p>
    <w:p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В основное время П. деятельность рассматриваемого отдела не курирует.</w:t>
      </w:r>
    </w:p>
    <w:p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Вопросы.</w:t>
      </w:r>
    </w:p>
    <w:p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1. Имеется ли конфликт интереса? Ответ аргументируйте.</w:t>
      </w:r>
    </w:p>
    <w:p w:rsidR="005E4203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2. Как необходимо поступить П.?</w:t>
      </w:r>
    </w:p>
    <w:p w:rsidR="00BF27F3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E56BD9" w:rsidRDefault="00E56BD9" w:rsidP="00BF27F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Ситуационное задание № </w:t>
      </w:r>
      <w:r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3</w:t>
      </w: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Работник ПФР О. в беседе со своим коллегой М., предложил последнему «схему получения дополнительного заработка», используя свои полномочия во время проведения выездных проверок в территориальных органах ПФР.</w:t>
      </w:r>
    </w:p>
    <w:p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М. о поступившем от О. предложении никому не сообщил.</w:t>
      </w:r>
    </w:p>
    <w:p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Вопросы:</w:t>
      </w:r>
    </w:p>
    <w:p w:rsidR="00E56BD9" w:rsidRP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1. Имеются ли в деянии М. признаки коррупционного правонарушения, определите его вид</w:t>
      </w:r>
    </w:p>
    <w:p w:rsidR="00E56BD9" w:rsidRDefault="00E56BD9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E56BD9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2. Ссылками на нормативные правовые акты ПФР раскройте порядок действий работника М.</w:t>
      </w:r>
    </w:p>
    <w:p w:rsidR="00BF27F3" w:rsidRPr="00E56BD9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5E4203" w:rsidRPr="00E343D7" w:rsidRDefault="00E56BD9" w:rsidP="00BF27F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343D7">
        <w:rPr>
          <w:rFonts w:ascii="Times New Roman" w:eastAsia="Calibri" w:hAnsi="Times New Roman" w:cs="Times New Roman"/>
          <w:sz w:val="28"/>
          <w:szCs w:val="28"/>
          <w:u w:val="single"/>
        </w:rPr>
        <w:t>Примеры типовых тестовых заданий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</w:rPr>
        <w:t>ТЗ № 1.</w:t>
      </w:r>
      <w:r w:rsidRPr="00E343D7">
        <w:rPr>
          <w:rFonts w:ascii="Times New Roman" w:eastAsia="Calibri" w:hAnsi="Times New Roman" w:cs="Times New Roman"/>
          <w:sz w:val="28"/>
          <w:szCs w:val="28"/>
        </w:rPr>
        <w:t xml:space="preserve"> Легальное определение понятия «коррупция» закреплено в…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Указе Президента РФ от 19.05.2008 № 815 "О мерах по противодействию коррупции"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3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Федеральном законе от 25.12.2008 № 273-ФЗ "О противодействии коррупции"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Уголовном кодексе Российской Федерации от 13.06.1996 № 63-ФЗ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</w:rPr>
        <w:t>ТЗ № 2.</w:t>
      </w:r>
      <w:r w:rsidRPr="00E343D7">
        <w:rPr>
          <w:rFonts w:ascii="Times New Roman" w:eastAsia="Calibri" w:hAnsi="Times New Roman" w:cs="Times New Roman"/>
          <w:sz w:val="28"/>
          <w:szCs w:val="28"/>
        </w:rPr>
        <w:t xml:space="preserve"> Легальное определение понятия коррупционное правонарушение: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отсутствует в законодательстве Российской Федерации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закреплено в Уголовном кодексе Российской Федерации от 13.06.1996 № 63-ФЗ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закреплено в Кодексе Российской Федерации об административных правонарушениях от 30.12.2001 N 195-ФЗ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</w:rPr>
        <w:t>ТЗ № 3.</w:t>
      </w:r>
      <w:r w:rsidRPr="00E343D7">
        <w:rPr>
          <w:rFonts w:ascii="Times New Roman" w:eastAsia="Calibri" w:hAnsi="Times New Roman" w:cs="Times New Roman"/>
          <w:sz w:val="28"/>
          <w:szCs w:val="28"/>
        </w:rPr>
        <w:t xml:space="preserve"> Легальное определение понятия правонарушение, создающее условие для коррупции: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отсутствует в законодательстве Российской Федерации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закреплено в Уголовном кодексе Российской Федерации от 13.06.1996 № 63-ФЗ</w:t>
      </w:r>
    </w:p>
    <w:p w:rsid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закреплено в Кодексе Российской Федерации об административных правонарушениях от 30.12.2001 N 195-ФЗ</w:t>
      </w:r>
    </w:p>
    <w:p w:rsidR="00BF27F3" w:rsidRPr="00E343D7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ТЗ № 4.</w:t>
      </w:r>
      <w:r w:rsidRPr="00E343D7">
        <w:rPr>
          <w:rFonts w:ascii="Times New Roman" w:eastAsia="Calibri" w:hAnsi="Times New Roman" w:cs="Times New Roman"/>
          <w:sz w:val="28"/>
          <w:szCs w:val="28"/>
        </w:rPr>
        <w:t xml:space="preserve"> Географическая модель коррупции, для которой характерна полная коррумпированность государства называется: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латиноамериканская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африканская</w:t>
      </w:r>
    </w:p>
    <w:p w:rsid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азиатская</w:t>
      </w:r>
    </w:p>
    <w:p w:rsidR="00BF27F3" w:rsidRPr="00E343D7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</w:rPr>
        <w:t>ТЗ № 5.</w:t>
      </w:r>
      <w:r w:rsidRPr="00E343D7">
        <w:rPr>
          <w:rFonts w:ascii="Times New Roman" w:eastAsia="Calibri" w:hAnsi="Times New Roman" w:cs="Times New Roman"/>
          <w:sz w:val="28"/>
          <w:szCs w:val="28"/>
        </w:rPr>
        <w:t xml:space="preserve"> Географическая модель коррупции, для которой характерно безусловное восприятие коррупции обществом как аномального противоправного явления называется: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африканская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азиатская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западноевропейская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</w:rPr>
        <w:t>ТЗ № 6.</w:t>
      </w:r>
      <w:r w:rsidRPr="00E343D7">
        <w:rPr>
          <w:rFonts w:ascii="Times New Roman" w:eastAsia="Calibri" w:hAnsi="Times New Roman" w:cs="Times New Roman"/>
          <w:sz w:val="28"/>
          <w:szCs w:val="28"/>
        </w:rPr>
        <w:t xml:space="preserve"> Географическая модель коррупции, для которой характерно попустительство правительства в сфере противодействия коррупции называется: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латиноамериканская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африканская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западноевропейская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43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F27F3">
        <w:rPr>
          <w:rFonts w:ascii="Times New Roman" w:eastAsia="Calibri" w:hAnsi="Times New Roman" w:cs="Times New Roman"/>
          <w:i/>
          <w:sz w:val="28"/>
          <w:szCs w:val="28"/>
        </w:rPr>
        <w:t>ТЗ № 7.</w:t>
      </w:r>
      <w:r w:rsidRPr="00E343D7">
        <w:rPr>
          <w:rFonts w:ascii="Times New Roman" w:eastAsia="Calibri" w:hAnsi="Times New Roman" w:cs="Times New Roman"/>
          <w:sz w:val="28"/>
          <w:szCs w:val="28"/>
        </w:rPr>
        <w:t xml:space="preserve">  Географическая модель коррупции, для которой характерно восприятие общественном указанного явления как приемлемого называется: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латиноамериканская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азиатская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западноевропейская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</w:rPr>
        <w:t>ТЗ № 8.</w:t>
      </w:r>
      <w:r w:rsidRPr="00E343D7">
        <w:rPr>
          <w:rFonts w:ascii="Times New Roman" w:eastAsia="Calibri" w:hAnsi="Times New Roman" w:cs="Times New Roman"/>
          <w:sz w:val="28"/>
          <w:szCs w:val="28"/>
        </w:rPr>
        <w:t xml:space="preserve"> К организационным факторам, которые порождают коррупцию, относится: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качества правового регулирования государственной службы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ненадлежащие условия для выполнения служебных обязанностей в отдельных регионах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отсутствии правовой культуры населения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</w:rPr>
        <w:t>ТЗ № 9.</w:t>
      </w:r>
      <w:r w:rsidRPr="00E343D7">
        <w:rPr>
          <w:rFonts w:ascii="Times New Roman" w:eastAsia="Calibri" w:hAnsi="Times New Roman" w:cs="Times New Roman"/>
          <w:sz w:val="28"/>
          <w:szCs w:val="28"/>
        </w:rPr>
        <w:t xml:space="preserve"> К правовым факторам, которые порождают коррупцию, относится: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стремление субъектов хозяйствования максимизировать свою прибыль, в том числе с использованием коррупционных механизмов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качества правового регулирования государственной службы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отсутствии правовой культуры населения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</w:rPr>
        <w:t>ТЗ № 10.</w:t>
      </w:r>
      <w:r w:rsidRPr="00E343D7">
        <w:rPr>
          <w:rFonts w:ascii="Times New Roman" w:eastAsia="Calibri" w:hAnsi="Times New Roman" w:cs="Times New Roman"/>
          <w:sz w:val="28"/>
          <w:szCs w:val="28"/>
        </w:rPr>
        <w:t xml:space="preserve"> Национальный план противодействия коррупции на 2021 - 2024 годы, утвержденный Указом Президента РФ от 16 августа 2021 г. № 478 реализуется путем: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осуществления мероприятий, направленных на решение основных задач противодействия коррупции</w:t>
      </w:r>
    </w:p>
    <w:p w:rsidR="00E343D7" w:rsidRPr="00E343D7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осуществления мероприятий, направленных на решение основных задач противодействия коррупции и формирования единой государственной политики в данной сфере</w:t>
      </w:r>
    </w:p>
    <w:p w:rsidR="00E56BD9" w:rsidRDefault="00E343D7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-: </w:t>
      </w:r>
      <w:r w:rsidRPr="00E343D7">
        <w:rPr>
          <w:rFonts w:ascii="Times New Roman" w:eastAsia="Calibri" w:hAnsi="Times New Roman" w:cs="Times New Roman"/>
          <w:sz w:val="28"/>
          <w:szCs w:val="28"/>
        </w:rPr>
        <w:t>осуществления мероприятий, направленных на предупреждение коррупции и борьбу с ней, а также на минимизацию и ликвидацию последствий коррупционных правонарушений</w:t>
      </w:r>
    </w:p>
    <w:p w:rsidR="00BF27F3" w:rsidRPr="00E56BD9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4979" w:rsidRDefault="00254979" w:rsidP="00BF27F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7.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:rsidR="00BF27F3" w:rsidRPr="00254979" w:rsidRDefault="00BF27F3" w:rsidP="00BF27F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54979" w:rsidRDefault="00254979" w:rsidP="005A341F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F27F3" w:rsidRPr="00254979" w:rsidRDefault="00BF27F3" w:rsidP="00BF27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25DD" w:rsidRDefault="00254979" w:rsidP="00BF27F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" w:name="_Toc11776781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31"/>
          <w:lang w:eastAsia="ru-RU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умений и знаний</w:t>
      </w:r>
      <w:bookmarkEnd w:id="2"/>
    </w:p>
    <w:p w:rsidR="007E16EB" w:rsidRDefault="007E16EB" w:rsidP="00BF27F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BF27F3" w:rsidRDefault="00BF27F3" w:rsidP="00BF27F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W w:w="11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29"/>
        <w:gridCol w:w="3402"/>
        <w:gridCol w:w="3969"/>
      </w:tblGrid>
      <w:tr w:rsidR="0088576E" w:rsidRPr="00484563" w:rsidTr="00F9346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6E" w:rsidRPr="00484563" w:rsidRDefault="0088576E" w:rsidP="007E16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hAnsi="Times New Roman"/>
                <w:b/>
                <w:lang w:eastAsia="ru-RU"/>
              </w:rPr>
              <w:t>Типовые контрольные задания</w:t>
            </w:r>
          </w:p>
        </w:tc>
      </w:tr>
      <w:tr w:rsidR="0088576E" w:rsidRPr="00484563" w:rsidTr="000C6773">
        <w:trPr>
          <w:trHeight w:val="1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76E" w:rsidRPr="00484563" w:rsidRDefault="0088576E" w:rsidP="00153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ПКН-2</w:t>
            </w:r>
          </w:p>
          <w:p w:rsidR="0088576E" w:rsidRDefault="0088576E" w:rsidP="00153D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(для всех профилей)</w:t>
            </w:r>
          </w:p>
          <w:p w:rsidR="0088576E" w:rsidRPr="00484563" w:rsidRDefault="0088576E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4563">
              <w:rPr>
                <w:rFonts w:ascii="Times New Roman" w:hAnsi="Times New Roman" w:cs="Times New Roman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6E" w:rsidRPr="00484563" w:rsidRDefault="0088576E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4563">
              <w:rPr>
                <w:rFonts w:ascii="Times New Roman" w:eastAsia="Times New Roman" w:hAnsi="Times New Roman" w:cs="Times New Roman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</w:t>
            </w: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систему законодательства, регламентирующую порядок расчета финансово-экономических показателей, как меру по предупреждению и пресечению правонарушений в финансово-экономической сфере, в том числе коррупционной направленности.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>применять нормативные правовые акты, регламентирующие порядок расчета финансово-экономических показателей, как меру по предупреждению и пресечению правонарушений в финансово-экономической сфере, в том числе коррупционной направленности.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Систематизировать нормативные-правовые акты Министерства финансов России по критериям: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- ведомственные нормативные акты по вопросам антикоррупционной экспертизы нормативных Министерства финансов России 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- ведомственные нормативные акты по вопросам предоставления сведений о доходах, об имуществе и обязательствах имущественного характера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- ведомственные нормативные акты по вопросам деятельности комиссии Министерства финансов России по соблюдению требований к служебному поведению и урегулированию конфликта интересов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- иные нормативные акты Министерства финансов России по вопросам противодействия коррупции.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 </w:t>
            </w:r>
            <w:hyperlink r:id="rId8" w:history="1">
              <w:r w:rsidRPr="00484563">
                <w:rPr>
                  <w:rStyle w:val="ad"/>
                  <w:rFonts w:ascii="Times New Roman" w:eastAsia="Calibri" w:hAnsi="Times New Roman" w:cs="Times New Roman"/>
                </w:rPr>
                <w:t>https://minfin.gov.ru/ru/om/anticormk/</w:t>
              </w:r>
            </w:hyperlink>
          </w:p>
          <w:p w:rsidR="0088576E" w:rsidRPr="000C6773" w:rsidRDefault="00F9346A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hyperlink r:id="rId9" w:history="1">
              <w:r w:rsidR="0088576E" w:rsidRPr="00484563">
                <w:rPr>
                  <w:rStyle w:val="ad"/>
                  <w:rFonts w:ascii="Times New Roman" w:eastAsia="Calibri" w:hAnsi="Times New Roman" w:cs="Times New Roman"/>
                </w:rPr>
                <w:t>https://online11.consultant.ru/</w:t>
              </w:r>
            </w:hyperlink>
          </w:p>
        </w:tc>
      </w:tr>
      <w:tr w:rsidR="0088576E" w:rsidRPr="00484563" w:rsidTr="00F9346A">
        <w:trPr>
          <w:trHeight w:val="557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76E" w:rsidRPr="00484563" w:rsidRDefault="0088576E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6E" w:rsidRPr="00484563" w:rsidRDefault="0088576E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4563">
              <w:rPr>
                <w:rFonts w:ascii="Times New Roman" w:eastAsia="Times New Roman" w:hAnsi="Times New Roman" w:cs="Times New Roman"/>
              </w:rPr>
              <w:t xml:space="preserve">2. Производит расчет финансово-экономических </w:t>
            </w:r>
            <w:r w:rsidRPr="00484563">
              <w:rPr>
                <w:rFonts w:ascii="Times New Roman" w:eastAsia="Times New Roman" w:hAnsi="Times New Roman" w:cs="Times New Roman"/>
              </w:rPr>
              <w:lastRenderedPageBreak/>
              <w:t>показателей на макро-, мезо- и микроуровнях.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lastRenderedPageBreak/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 и организационные аспекты проведения 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расчета финансово-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экономических показателей на макро-, мезо- и микроуровнях, как меры по предупреждению и пресечению правонарушений в финансово-экономической сфере, в том числе коррупционной направленности.</w:t>
            </w:r>
          </w:p>
          <w:p w:rsidR="0088576E" w:rsidRPr="00484563" w:rsidRDefault="0088576E" w:rsidP="009F22E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Calibri" w:hAnsi="Times New Roman" w:cs="Times New Roman"/>
              </w:rPr>
              <w:t xml:space="preserve">применять 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правовые и организационные аспекты проведения расчета финансово-экономических показателей на макро-, мезо- и микроуровнях, как меры по предупреждению и пресечению правонарушений в финансово-экономической сфере, в том числе коррупционной направленности.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lastRenderedPageBreak/>
              <w:t xml:space="preserve">Задание 1. 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lastRenderedPageBreak/>
              <w:t>1. Изучить "Перечень коррупционно-опасных функций Министерства финансов Российской Федерации"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(утв. Минфином России 20.07.2022) 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</w:rPr>
              <w:t>2. На основе названного выше Перечня, прокомментировать содержание коррупционно-опасных функций</w:t>
            </w:r>
          </w:p>
        </w:tc>
      </w:tr>
      <w:tr w:rsidR="001A5125" w:rsidRPr="00484563" w:rsidTr="00F9346A">
        <w:trPr>
          <w:trHeight w:val="254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76E" w:rsidRPr="00484563" w:rsidRDefault="0088576E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правовые, организационные и методологические основы анализа и раскрытия природы</w:t>
            </w:r>
            <w:r w:rsidRPr="00484563">
              <w:t xml:space="preserve"> 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процессов на основе полученных финансово-экономических показателей на макро-, мезо- и микроуровнях,</w:t>
            </w:r>
            <w:r w:rsidRPr="00484563">
              <w:t xml:space="preserve"> 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как меры по предупреждению и пресечению правонарушений в финансово-экономической сфере, в том числе коррупционной направленности.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применять в профессиональной деятельности правовые, организационные и методологические основы анализа и раскрытия природы процессов на основе полученных финансово-экономических показателей на макро-, мезо- и микроуровнях, как меры по предупреждению и пресечению правонарушений в финансово-экономической сфере, в том числе коррупционной направленности.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Систематизировать нормативные-правовые акты Министерства финансов России по критериям: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- ведомственные нормативные акты по вопросам антикоррупционной экспертизы нормативных Министерства финансов России 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- ведомственные нормативные акты по вопросам предоставления сведений о доходах, об имуществе и обязательствах имущественного характера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- ведомственные нормативные акты по вопросам деятельности комиссии Министерства финансов России по соблюдению требований к служебному поведению и урегулированию конфликта интересов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- иные нормативные акты Министерства финансов России по вопросам противодействия коррупции.</w:t>
            </w:r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 </w:t>
            </w:r>
            <w:hyperlink r:id="rId10" w:history="1">
              <w:r w:rsidRPr="00484563">
                <w:rPr>
                  <w:rStyle w:val="ad"/>
                  <w:rFonts w:ascii="Times New Roman" w:eastAsia="Calibri" w:hAnsi="Times New Roman" w:cs="Times New Roman"/>
                </w:rPr>
                <w:t>https://minfin.gov.ru/ru/om/anticormk/</w:t>
              </w:r>
            </w:hyperlink>
          </w:p>
          <w:p w:rsidR="0088576E" w:rsidRPr="00484563" w:rsidRDefault="00F9346A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hyperlink r:id="rId11" w:history="1">
              <w:r w:rsidR="0088576E" w:rsidRPr="00484563">
                <w:rPr>
                  <w:rStyle w:val="ad"/>
                  <w:rFonts w:ascii="Times New Roman" w:eastAsia="Calibri" w:hAnsi="Times New Roman" w:cs="Times New Roman"/>
                </w:rPr>
                <w:t>https://online11.consultant.ru/</w:t>
              </w:r>
            </w:hyperlink>
          </w:p>
          <w:p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2692"/>
        </w:trPr>
        <w:tc>
          <w:tcPr>
            <w:tcW w:w="1702" w:type="dxa"/>
            <w:vMerge w:val="restart"/>
          </w:tcPr>
          <w:p w:rsidR="007A05E3" w:rsidRPr="007A05E3" w:rsidRDefault="007A05E3" w:rsidP="007F3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A05E3">
              <w:rPr>
                <w:rFonts w:ascii="Times New Roman" w:eastAsia="Times New Roman" w:hAnsi="Times New Roman" w:cs="Times New Roman"/>
                <w:b/>
              </w:rPr>
              <w:t>УК-14</w:t>
            </w:r>
          </w:p>
          <w:p w:rsidR="007A05E3" w:rsidRPr="007A05E3" w:rsidRDefault="007A05E3" w:rsidP="007F34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05E3">
              <w:rPr>
                <w:rFonts w:ascii="Times New Roman" w:eastAsia="Times New Roman" w:hAnsi="Times New Roman" w:cs="Times New Roman"/>
                <w:b/>
              </w:rPr>
              <w:t>(для всех профилей)</w:t>
            </w:r>
          </w:p>
          <w:p w:rsidR="007A05E3" w:rsidRPr="007A05E3" w:rsidRDefault="007A05E3" w:rsidP="007F34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5E3" w:rsidRPr="007A05E3" w:rsidRDefault="007A05E3" w:rsidP="007F349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05E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формировать нетерпимое отношение к проявлениям экстремизма, терроризма, коррупционному поведению, </w:t>
            </w:r>
            <w:r w:rsidRPr="007A05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попыткам фальсификации истории и противодействовать им в профессиональной деятельности  </w:t>
            </w:r>
          </w:p>
        </w:tc>
        <w:tc>
          <w:tcPr>
            <w:tcW w:w="1984" w:type="dxa"/>
          </w:tcPr>
          <w:p w:rsidR="007A05E3" w:rsidRPr="007A05E3" w:rsidRDefault="007A05E3" w:rsidP="007F3499">
            <w:pPr>
              <w:spacing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7A05E3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Pr="007A05E3">
              <w:rPr>
                <w:rFonts w:ascii="Times New Roman" w:hAnsi="Times New Roman" w:cs="Times New Roman"/>
              </w:rPr>
              <w:t>. 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  <w:p w:rsidR="007A05E3" w:rsidRPr="007A05E3" w:rsidRDefault="007A05E3" w:rsidP="007F349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60E58" w:rsidRDefault="007A05E3" w:rsidP="00F9346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E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460E58">
              <w:rPr>
                <w:rFonts w:ascii="Times New Roman" w:eastAsia="Calibri" w:hAnsi="Times New Roman" w:cs="Times New Roman"/>
                <w:sz w:val="24"/>
                <w:szCs w:val="24"/>
              </w:rPr>
              <w:t>неблагоприятные правовые последствия</w:t>
            </w:r>
            <w:r w:rsidRPr="00460E58">
              <w:t xml:space="preserve"> </w:t>
            </w:r>
            <w:r w:rsidRPr="00460E58">
              <w:rPr>
                <w:rFonts w:ascii="Times New Roman" w:eastAsia="Calibri" w:hAnsi="Times New Roman" w:cs="Times New Roman"/>
                <w:sz w:val="24"/>
                <w:szCs w:val="24"/>
              </w:rPr>
              <w:t>коррупционных действий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а также проявлений</w:t>
            </w:r>
            <w:r w:rsidRPr="00460E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экстремизма, терроризма</w:t>
            </w:r>
            <w:r w:rsidRPr="00460E58">
              <w:rPr>
                <w:rFonts w:ascii="Times New Roman" w:eastAsia="Calibri" w:hAnsi="Times New Roman" w:cs="Times New Roman"/>
                <w:sz w:val="24"/>
                <w:szCs w:val="24"/>
              </w:rPr>
              <w:t>; правовые, организационные и методологические способы профилактики коррупции и формирования нетерпимого отношения к ней.</w:t>
            </w:r>
          </w:p>
          <w:p w:rsidR="007A05E3" w:rsidRPr="00B30B20" w:rsidRDefault="007A05E3" w:rsidP="00F9346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E5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Pr="00460E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нормативные правовые акты в связи с выявленным коррупционным действием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также проявлений</w:t>
            </w:r>
            <w:r w:rsidRPr="00460E58">
              <w:rPr>
                <w:rFonts w:ascii="Times New Roman" w:hAnsi="Times New Roman" w:cs="Times New Roman"/>
                <w:sz w:val="24"/>
                <w:szCs w:val="24"/>
              </w:rPr>
              <w:t xml:space="preserve"> экстремизма, терроризма</w:t>
            </w:r>
            <w:r w:rsidRPr="00460E5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460E58">
              <w:t xml:space="preserve"> </w:t>
            </w:r>
            <w:r w:rsidRPr="00460E58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способы профилактики коррупции и формирования нетерпимого отношения к ней.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7A05E3" w:rsidRDefault="007A05E3" w:rsidP="007F349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7A05E3">
              <w:rPr>
                <w:rFonts w:ascii="Times New Roman" w:eastAsia="Calibri" w:hAnsi="Times New Roman" w:cs="Times New Roman"/>
                <w:u w:val="single"/>
              </w:rPr>
              <w:lastRenderedPageBreak/>
              <w:t xml:space="preserve">Задание 1. </w:t>
            </w:r>
          </w:p>
          <w:p w:rsidR="007A05E3" w:rsidRPr="007A05E3" w:rsidRDefault="007A05E3" w:rsidP="007F349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A05E3">
              <w:rPr>
                <w:rFonts w:ascii="Times New Roman" w:eastAsia="Calibri" w:hAnsi="Times New Roman" w:cs="Times New Roman"/>
              </w:rPr>
              <w:t>1. Изучить "Перечень коррупционно-опасных функций Министерства финансов Российской Федерации"</w:t>
            </w:r>
          </w:p>
          <w:p w:rsidR="007A05E3" w:rsidRPr="007A05E3" w:rsidRDefault="007A05E3" w:rsidP="007F349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A05E3">
              <w:rPr>
                <w:rFonts w:ascii="Times New Roman" w:eastAsia="Calibri" w:hAnsi="Times New Roman" w:cs="Times New Roman"/>
              </w:rPr>
              <w:t xml:space="preserve">(утв. Минфином России 20.07.2022) </w:t>
            </w:r>
          </w:p>
          <w:p w:rsidR="007A05E3" w:rsidRPr="007F3499" w:rsidRDefault="007A05E3" w:rsidP="007F349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7A05E3">
              <w:rPr>
                <w:rFonts w:ascii="Times New Roman" w:eastAsia="Calibri" w:hAnsi="Times New Roman" w:cs="Times New Roman"/>
              </w:rPr>
              <w:t>2. На основе названного выше Перечня, прокомментировать содержание коррупционно-опасных функций</w:t>
            </w:r>
          </w:p>
        </w:tc>
      </w:tr>
      <w:tr w:rsidR="007A05E3" w:rsidRPr="00484563" w:rsidTr="00F9346A">
        <w:trPr>
          <w:trHeight w:val="2692"/>
        </w:trPr>
        <w:tc>
          <w:tcPr>
            <w:tcW w:w="1702" w:type="dxa"/>
            <w:vMerge/>
          </w:tcPr>
          <w:p w:rsidR="007A05E3" w:rsidRPr="007A05E3" w:rsidRDefault="007A05E3" w:rsidP="007F3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7A05E3" w:rsidRPr="007A05E3" w:rsidRDefault="007A05E3" w:rsidP="007A05E3">
            <w:pPr>
              <w:spacing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7A05E3">
              <w:rPr>
                <w:rFonts w:ascii="Times New Roman" w:hAnsi="Times New Roman" w:cs="Times New Roman"/>
                <w:b/>
              </w:rPr>
              <w:t>2.</w:t>
            </w:r>
            <w:r w:rsidRPr="007A05E3">
              <w:rPr>
                <w:rFonts w:ascii="Times New Roman" w:hAnsi="Times New Roman" w:cs="Times New Roman"/>
              </w:rPr>
              <w:t xml:space="preserve"> Демонстрирует знание российских духовно-нравственных ценностей, исторического опыта своей страны.</w:t>
            </w:r>
          </w:p>
          <w:p w:rsidR="007A05E3" w:rsidRPr="007A05E3" w:rsidRDefault="007A05E3" w:rsidP="007A05E3">
            <w:pPr>
              <w:spacing w:line="240" w:lineRule="auto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Default="007A05E3" w:rsidP="00F9346A">
            <w:pPr>
              <w:pStyle w:val="2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60E58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Знать:</w:t>
            </w:r>
            <w:r w:rsidRPr="00460E58"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  <w:t>российские</w:t>
            </w:r>
            <w:r w:rsidRPr="00460E5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духовно-нравственны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</w:t>
            </w:r>
            <w:r w:rsidRPr="00460E5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ценност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и, а также исторический опыт своей страны</w:t>
            </w:r>
          </w:p>
          <w:p w:rsidR="007A05E3" w:rsidRPr="007F3499" w:rsidRDefault="007A05E3" w:rsidP="00F93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70534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правовые, организационные и методологические </w:t>
            </w:r>
            <w:r w:rsidRPr="00705344">
              <w:rPr>
                <w:rFonts w:ascii="Times New Roman" w:hAnsi="Times New Roman" w:cs="Times New Roman"/>
                <w:sz w:val="24"/>
                <w:szCs w:val="24"/>
              </w:rPr>
              <w:t xml:space="preserve">приемы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705344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сохранению и укреплению традиционных российских духовно-нравственных ценностей, 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распространения знаний об </w:t>
            </w:r>
            <w:r w:rsidRPr="00705344">
              <w:rPr>
                <w:rFonts w:ascii="Times New Roman" w:hAnsi="Times New Roman" w:cs="Times New Roman"/>
                <w:sz w:val="24"/>
                <w:szCs w:val="24"/>
              </w:rPr>
              <w:t>историческ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05344">
              <w:rPr>
                <w:rFonts w:ascii="Times New Roman" w:hAnsi="Times New Roman" w:cs="Times New Roman"/>
                <w:sz w:val="24"/>
                <w:szCs w:val="24"/>
              </w:rPr>
              <w:t xml:space="preserve"> 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05344">
              <w:rPr>
                <w:rFonts w:ascii="Times New Roman" w:hAnsi="Times New Roman" w:cs="Times New Roman"/>
                <w:sz w:val="24"/>
                <w:szCs w:val="24"/>
              </w:rPr>
              <w:t xml:space="preserve"> своей страны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7A05E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7A0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1. Изучить </w:t>
            </w: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Приказ Минфина России от 17.04.2014 N 115 (ред. от 23.11.2021) "Об утверждении Кодекса этики и служебного поведения федеральных государственных гражданских служащих Министерства финансов Российской Федерации" </w:t>
            </w:r>
          </w:p>
          <w:p w:rsidR="007A05E3" w:rsidRPr="00484563" w:rsidRDefault="007A05E3" w:rsidP="007A0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Pr="00484563">
              <w:rPr>
                <w:rFonts w:ascii="Times New Roman" w:eastAsia="Times New Roman" w:hAnsi="Times New Roman" w:cs="Times New Roman"/>
                <w:bCs/>
                <w:lang w:eastAsia="ru-RU"/>
              </w:rPr>
              <w:t>Раскрыть содержание основных принципов и правил служебного поведения</w:t>
            </w: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4563">
              <w:rPr>
                <w:rFonts w:ascii="Times New Roman" w:eastAsia="Times New Roman" w:hAnsi="Times New Roman" w:cs="Times New Roman"/>
                <w:bCs/>
                <w:lang w:eastAsia="ru-RU"/>
              </w:rPr>
              <w:t>гражданских служащих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A05E3" w:rsidRPr="007F3499" w:rsidRDefault="007A05E3" w:rsidP="007F349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u w:val="single"/>
              </w:rPr>
            </w:pPr>
          </w:p>
        </w:tc>
      </w:tr>
      <w:tr w:rsidR="007A05E3" w:rsidRPr="00484563" w:rsidTr="00F9346A">
        <w:trPr>
          <w:trHeight w:val="2692"/>
        </w:trPr>
        <w:tc>
          <w:tcPr>
            <w:tcW w:w="1702" w:type="dxa"/>
            <w:vMerge/>
          </w:tcPr>
          <w:p w:rsidR="007A05E3" w:rsidRPr="007F3499" w:rsidRDefault="007A05E3" w:rsidP="007F34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984" w:type="dxa"/>
          </w:tcPr>
          <w:p w:rsidR="007A05E3" w:rsidRPr="007A05E3" w:rsidRDefault="007A05E3" w:rsidP="007F3499">
            <w:pPr>
              <w:spacing w:line="240" w:lineRule="auto"/>
              <w:jc w:val="both"/>
              <w:outlineLvl w:val="1"/>
              <w:rPr>
                <w:rFonts w:ascii="Times New Roman" w:hAnsi="Times New Roman" w:cs="Times New Roman"/>
                <w:b/>
              </w:rPr>
            </w:pPr>
            <w:r w:rsidRPr="007A05E3">
              <w:rPr>
                <w:rFonts w:ascii="Times New Roman" w:hAnsi="Times New Roman" w:cs="Times New Roman"/>
                <w:b/>
              </w:rPr>
              <w:t>3.</w:t>
            </w:r>
            <w:r w:rsidRPr="007A05E3">
              <w:rPr>
                <w:rFonts w:ascii="Times New Roman" w:hAnsi="Times New Roman" w:cs="Times New Roman"/>
              </w:rPr>
              <w:t xml:space="preserve"> 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Default="007A05E3" w:rsidP="00F9346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3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правовые, организационные и методологические </w:t>
            </w:r>
            <w:r w:rsidRPr="00705344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оценки событий, ситуаций, явлений, оказывающих </w:t>
            </w:r>
            <w:r w:rsidRPr="00460E58">
              <w:rPr>
                <w:rFonts w:ascii="Times New Roman" w:hAnsi="Times New Roman" w:cs="Times New Roman"/>
                <w:sz w:val="24"/>
                <w:szCs w:val="24"/>
              </w:rPr>
              <w:t>влияние на политику и общество с учетом исторического опыта своей страны и человечества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05E3" w:rsidRPr="00705344" w:rsidRDefault="007A05E3" w:rsidP="00F9346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05344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правовые, организационные и методологические </w:t>
            </w:r>
            <w:r w:rsidRPr="00705344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оценки событий, ситуаций, явлений, оказывающих </w:t>
            </w:r>
            <w:r w:rsidRPr="00460E58">
              <w:rPr>
                <w:rFonts w:ascii="Times New Roman" w:hAnsi="Times New Roman" w:cs="Times New Roman"/>
                <w:sz w:val="24"/>
                <w:szCs w:val="24"/>
              </w:rPr>
              <w:t>влияние на политику и общество с учетом исторического опыта своей страны и человечества в целом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Default="00A42A89" w:rsidP="00A42A8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A42A89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A42A89" w:rsidRDefault="00A42A89" w:rsidP="00A4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A89">
              <w:rPr>
                <w:rFonts w:ascii="Times New Roman" w:eastAsia="Calibri" w:hAnsi="Times New Roman" w:cs="Times New Roman"/>
              </w:rPr>
              <w:t xml:space="preserve">1. Ознакомьтесь с </w:t>
            </w:r>
            <w:r w:rsidRPr="00A42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A42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РФ от 16.08.2021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A42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2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Национальном плане </w:t>
            </w:r>
            <w:proofErr w:type="spellStart"/>
            <w:proofErr w:type="gramStart"/>
            <w:r w:rsidRPr="00A42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противодей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</w:t>
            </w:r>
            <w:proofErr w:type="spellEnd"/>
            <w:proofErr w:type="gramEnd"/>
            <w:r w:rsidRPr="00A42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коррупции на 2021 - 2024 годы"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соотнесите его с предшествующими национальными планами.</w:t>
            </w:r>
          </w:p>
          <w:p w:rsidR="00A42A89" w:rsidRPr="00A42A89" w:rsidRDefault="00A42A89" w:rsidP="00A42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Составьте аналитическую таблицу и определите тенденции противодействия коррупции; дайте комментарий </w:t>
            </w:r>
          </w:p>
          <w:p w:rsidR="00A42A89" w:rsidRPr="007F3499" w:rsidRDefault="00A42A89" w:rsidP="007F349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u w:val="single"/>
              </w:rPr>
            </w:pPr>
          </w:p>
        </w:tc>
      </w:tr>
      <w:tr w:rsidR="007A05E3" w:rsidRPr="00484563" w:rsidTr="00F9346A">
        <w:trPr>
          <w:trHeight w:val="1265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153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ПКП-1</w:t>
            </w:r>
          </w:p>
          <w:p w:rsidR="007A05E3" w:rsidRPr="00484563" w:rsidRDefault="007A05E3" w:rsidP="00153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(для проф.  «Бизнес и финансы социальной сферы»)</w:t>
            </w:r>
          </w:p>
          <w:p w:rsidR="007A05E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4563">
              <w:rPr>
                <w:rFonts w:ascii="Times New Roman" w:eastAsia="Times New Roman" w:hAnsi="Times New Roman" w:cs="Times New Roman"/>
              </w:rPr>
              <w:t xml:space="preserve">Способность выполнять профессиональные </w:t>
            </w:r>
            <w:r w:rsidRPr="00484563">
              <w:rPr>
                <w:rFonts w:ascii="Times New Roman" w:eastAsia="Times New Roman" w:hAnsi="Times New Roman" w:cs="Times New Roman"/>
              </w:rPr>
              <w:lastRenderedPageBreak/>
              <w:t xml:space="preserve">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lastRenderedPageBreak/>
              <w:t xml:space="preserve">1. 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Применяет теоретические знания для осуществления текущей деятельности организаций социальной сферы, субъектов социального предпринимательст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ва (бизнеса), государственных внебюджетных фондов, органов регулирования социальной сферы.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lastRenderedPageBreak/>
              <w:t xml:space="preserve">Знать: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</w:t>
            </w:r>
            <w:r w:rsidRPr="00484563">
              <w:t xml:space="preserve"> п</w:t>
            </w:r>
            <w:r w:rsidRPr="00484563">
              <w:rPr>
                <w:rFonts w:ascii="Times New Roman" w:eastAsia="Calibri" w:hAnsi="Times New Roman" w:cs="Times New Roman"/>
              </w:rPr>
              <w:t xml:space="preserve">рименения теоретических знаний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</w:t>
            </w:r>
            <w:r w:rsidRPr="00484563">
              <w:rPr>
                <w:rFonts w:ascii="Times New Roman" w:eastAsia="Calibri" w:hAnsi="Times New Roman" w:cs="Times New Roman"/>
              </w:rPr>
              <w:lastRenderedPageBreak/>
              <w:t>социальной сферы 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Уметь: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применения теоретических знаний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lastRenderedPageBreak/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1. Проанализируйте статистические данные Генеральной прокуратуры Российской Федерации за последние 5 лет: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 – зарегистрировано преступлений экономической направленности;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 – зарегистрировано преступлений по ст. 285 - злоупотребление должностными полномочиями;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lastRenderedPageBreak/>
              <w:t>– зарегистрировано преступлений по ст. 290 УК РФ (получение взятки);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– зарегистрировано преступлений по ст. 291 УК РФ (дача взятки).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2. На основе полученных данных составьте рейтинг регионов.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84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  <w:spacing w:val="-6"/>
              </w:rPr>
              <w:t>2. Применяет теоретические знания для разработки, освоения и внедрения современных социальных проектов и услуг.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применения теоретических знаний для разработки, освоения и внедрения современных социальных проектов и услуг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Уметь: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применения теоретических знаний для разработки, освоения и внедрения современных социальных проектов и услуг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Изучите Указ Президента РФ от 13.05.2017 № 208 «О Стратегии экономической безопасности Российской Федерации на период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</w:rPr>
              <w:t>до 2030 года» и прокомментируйте вызовы и угроза экономической безопасности.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84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153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ПКП-3</w:t>
            </w:r>
          </w:p>
          <w:p w:rsidR="007A05E3" w:rsidRPr="00484563" w:rsidRDefault="007A05E3" w:rsidP="00153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(для проф.  «Государственные и муниципальные финансы»)</w:t>
            </w:r>
          </w:p>
          <w:p w:rsidR="007A05E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A05E3" w:rsidRPr="00484563" w:rsidRDefault="007A05E3" w:rsidP="00153DF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4563">
              <w:rPr>
                <w:rFonts w:ascii="Times New Roman" w:eastAsia="Times New Roman" w:hAnsi="Times New Roman" w:cs="Times New Roman"/>
              </w:rPr>
              <w:t xml:space="preserve"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  <w:spacing w:val="-6"/>
              </w:rPr>
              <w:t>1. Анализирует и применяет результаты 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 анализа и применения результатов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Уметь: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применять правовые, организационные и методологические основы анализа и применения результатов анализа 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в </w:t>
            </w:r>
            <w:r w:rsidRPr="00484563">
              <w:rPr>
                <w:rFonts w:ascii="Times New Roman" w:eastAsia="Calibri" w:hAnsi="Times New Roman" w:cs="Times New Roman"/>
              </w:rPr>
              <w:lastRenderedPageBreak/>
              <w:t>целях противодействия коррупции.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lastRenderedPageBreak/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Соотнесите между собой рейтинг регионов по результатам анализа статистических данных Генеральной прокуратуры Российской Федерации за последние 5 лет с социально-экономическими показателями регионов, размещенными на сайте Федеральной службы государственной статистики.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8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2.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Демонстрирует владение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представления результатов оценки финансовой отчетности в виде аналитического отчета, экспертного заключения, информационного обзора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Уметь: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представления результатов оценки финансовой отчетности в виде аналитического отчета, экспертного заключения, информационного обзора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48456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Задание 1.</w:t>
            </w:r>
          </w:p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1. Изучить приказ Минфина России от 29.09.2021 N 415 </w:t>
            </w:r>
          </w:p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(ред. от 18.02.2022) </w:t>
            </w:r>
          </w:p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"Об утверждении Плана противодействия коррупции Министерства финансов Российской Федерации на 2021 - 2024 годы" </w:t>
            </w:r>
          </w:p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>2. Соотнести с Указом Президента РФ от 16.08.2021 N 478 "О Национальном плане противодействия коррупции на 2021 - 2024 годы" на предмет реализации положений Национального плана в деятельности Министерства финансов России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558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ПКП-3</w:t>
            </w: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(для проф.  «Государственный финансовый контроль»)</w:t>
            </w:r>
          </w:p>
          <w:p w:rsidR="007A05E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4563">
              <w:rPr>
                <w:rFonts w:ascii="Times New Roman" w:eastAsia="Times New Roman" w:hAnsi="Times New Roman" w:cs="Times New Roman"/>
              </w:rPr>
              <w:t xml:space="preserve">Способность организовать внутренний финансовый контроль и внутренний финансовый аудит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.</w:t>
            </w:r>
            <w:proofErr w:type="gramStart"/>
            <w:r w:rsidRPr="00484563">
              <w:rPr>
                <w:rFonts w:ascii="Times New Roman" w:eastAsia="Times New Roman" w:hAnsi="Times New Roman" w:cs="Times New Roman"/>
                <w:spacing w:val="-6"/>
              </w:rPr>
              <w:t>Демонстриру-ет</w:t>
            </w:r>
            <w:proofErr w:type="gramEnd"/>
            <w:r w:rsidRPr="00484563">
              <w:rPr>
                <w:rFonts w:ascii="Times New Roman" w:eastAsia="Times New Roman" w:hAnsi="Times New Roman" w:cs="Times New Roman"/>
                <w:spacing w:val="-6"/>
              </w:rPr>
              <w:t xml:space="preserve"> знания нормативных правовых актов, регулирующих организацию внутреннего финансового контроля и внутреннего финансового аудита.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Знать: </w:t>
            </w:r>
            <w:r w:rsidRPr="00484563">
              <w:rPr>
                <w:rFonts w:ascii="Times New Roman" w:eastAsia="Calibri" w:hAnsi="Times New Roman" w:cs="Times New Roman"/>
              </w:rPr>
              <w:t>правовое регулирование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организации внутреннего финансового контроля и внутреннего финансового аудита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Calibri" w:hAnsi="Times New Roman" w:cs="Times New Roman"/>
              </w:rPr>
              <w:t>применять нормативные правовые акты, регулирующие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организацию внутреннего финансового контроля и внутреннего финансового аудита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Систематизировать нормативные-правовые акты Министерства финансов России по критериям: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- ведомственные нормативные акты по вопросам антикоррупционной экспертизы нормативных Министерства финансов России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- ведомственные нормативные акты по вопросам предоставления сведений о доходах, об имуществе и обязательствах имущественного характера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- ведомственные нормативные акты по вопросам деятельности комиссии Министерства финансов России по соблюдению требований к служебному поведению и урегулированию конфликта интересов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- иные нормативные акты Министерства финансов России по вопросам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 </w:t>
            </w:r>
            <w:hyperlink r:id="rId12" w:history="1">
              <w:r w:rsidRPr="00484563">
                <w:rPr>
                  <w:rStyle w:val="ad"/>
                  <w:rFonts w:ascii="Times New Roman" w:eastAsia="Calibri" w:hAnsi="Times New Roman" w:cs="Times New Roman"/>
                </w:rPr>
                <w:t>https://minfin.gov.ru/ru/om/anticormk/</w:t>
              </w:r>
            </w:hyperlink>
          </w:p>
          <w:p w:rsidR="007A05E3" w:rsidRPr="00484563" w:rsidRDefault="00F9346A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hyperlink r:id="rId13" w:history="1">
              <w:r w:rsidR="007A05E3" w:rsidRPr="00484563">
                <w:rPr>
                  <w:rStyle w:val="ad"/>
                  <w:rFonts w:ascii="Times New Roman" w:eastAsia="Calibri" w:hAnsi="Times New Roman" w:cs="Times New Roman"/>
                </w:rPr>
                <w:t>https://online11.consultant.ru/</w:t>
              </w:r>
            </w:hyperlink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332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2.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Применяет инструментарий, методы организации внутреннего финансового аудита.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Знать: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применения инструментария, а также различных методов организации внутреннего финансового аудита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Calibri" w:hAnsi="Times New Roman" w:cs="Times New Roman"/>
              </w:rPr>
              <w:t>использовать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применения инструментария, а также различных методов организации внутреннего финансового аудита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1. Изучить </w:t>
            </w: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Приказ Минфина России от 17.04.2014 N 115 (ред. от 23.11.2021) "Об утверждении Кодекса этики и служебного поведения федеральных государственных гражданских служащих Министерства финансов Российской Федерации" </w:t>
            </w:r>
          </w:p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Pr="00484563">
              <w:rPr>
                <w:rFonts w:ascii="Times New Roman" w:eastAsia="Times New Roman" w:hAnsi="Times New Roman" w:cs="Times New Roman"/>
                <w:bCs/>
                <w:lang w:eastAsia="ru-RU"/>
              </w:rPr>
              <w:t>Раскрыть содержание основных принципов и правил служебного поведения</w:t>
            </w: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4563">
              <w:rPr>
                <w:rFonts w:ascii="Times New Roman" w:eastAsia="Times New Roman" w:hAnsi="Times New Roman" w:cs="Times New Roman"/>
                <w:bCs/>
                <w:lang w:eastAsia="ru-RU"/>
              </w:rPr>
              <w:t>гражданских служащих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A05E3" w:rsidRPr="00484563" w:rsidTr="00F9346A">
        <w:trPr>
          <w:trHeight w:val="1605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ПКП-4</w:t>
            </w: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(для проф.  «Казначейское дело»)</w:t>
            </w:r>
          </w:p>
          <w:p w:rsidR="007A05E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4563">
              <w:rPr>
                <w:rFonts w:ascii="Times New Roman" w:eastAsia="Times New Roman" w:hAnsi="Times New Roman" w:cs="Times New Roman"/>
              </w:rPr>
              <w:t xml:space="preserve">Способность управления казначейскими рисками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.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Владеет приемами идентификации казначейских рисков.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 идентификации казначейских рисков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Calibri" w:hAnsi="Times New Roman" w:cs="Times New Roman"/>
              </w:rPr>
              <w:t>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идентификации казначейских рисков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Изучите Указ Президента РФ от 13.05.2017 № 208 «О Стратегии экономической безопасности Российской Федерации на период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</w:rPr>
              <w:t>до 2030 года» и прокомментируйте вызовы и угроза экономической безопасности.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1124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2.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Применяет методику оценки казначейских рисков.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 применения методики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оценки казначейских рисков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Calibri" w:hAnsi="Times New Roman" w:cs="Times New Roman"/>
              </w:rPr>
              <w:t>использовать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применения методики оценки казначейских рисков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1. Проанализируйте статистические данные Генеральной прокуратуры Российской Федерации за последние 5 лет: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 – зарегистрировано преступлений экономической направленности;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 – зарегистрировано преступлений по ст. 285 - злоупотребление должностными полномочиями;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– зарегистрировано преступлений по ст. 290 УК РФ (получение взятки);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– зарегистрировано преступлений по ст. 291 УК РФ (дача взятки).</w:t>
            </w:r>
          </w:p>
          <w:p w:rsidR="007A05E3" w:rsidRPr="0088576E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2. На основе полученных дан</w:t>
            </w:r>
            <w:r>
              <w:rPr>
                <w:rFonts w:ascii="Times New Roman" w:eastAsia="Calibri" w:hAnsi="Times New Roman" w:cs="Times New Roman"/>
              </w:rPr>
              <w:t>ных составьте рейтинг регионов</w:t>
            </w:r>
          </w:p>
        </w:tc>
      </w:tr>
      <w:tr w:rsidR="007A05E3" w:rsidRPr="00484563" w:rsidTr="000C6773">
        <w:trPr>
          <w:trHeight w:val="84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3.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Обосновывает решения по повышению эффективности управления казначейскими рисками.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 обоснования решений по повышению эффективности управления казначейскими рисками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Calibri" w:hAnsi="Times New Roman" w:cs="Times New Roman"/>
              </w:rPr>
              <w:t>использовать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правовые, организационные и методологические основы обоснования решений по повышению эффективности </w:t>
            </w:r>
            <w:r w:rsidRPr="00484563">
              <w:rPr>
                <w:rFonts w:ascii="Times New Roman" w:eastAsia="Calibri" w:hAnsi="Times New Roman" w:cs="Times New Roman"/>
              </w:rPr>
              <w:lastRenderedPageBreak/>
              <w:t>управления казначейскими рисками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lastRenderedPageBreak/>
              <w:t>Задание 1.</w:t>
            </w:r>
          </w:p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563">
              <w:rPr>
                <w:rFonts w:ascii="Times New Roman" w:eastAsia="Calibri" w:hAnsi="Times New Roman" w:cs="Times New Roman"/>
              </w:rPr>
              <w:t>1. Изучить п</w:t>
            </w: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риказ Казначейства России от 14.07.2011 N 283 (ред. от 31.07.2015) "Об утверждении Кодекса этики и служебного поведения федеральных государственных гражданских служащих Федерального казначейства" </w:t>
            </w:r>
          </w:p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>2. Раскрыть содержание о</w:t>
            </w:r>
            <w:r w:rsidRPr="00484563">
              <w:rPr>
                <w:rFonts w:ascii="Times New Roman" w:eastAsia="Times New Roman" w:hAnsi="Times New Roman" w:cs="Times New Roman"/>
                <w:bCs/>
                <w:lang w:eastAsia="ru-RU"/>
              </w:rPr>
              <w:t>сновных принципов и правил служебного поведения</w:t>
            </w: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4563">
              <w:rPr>
                <w:rFonts w:ascii="Times New Roman" w:eastAsia="Times New Roman" w:hAnsi="Times New Roman" w:cs="Times New Roman"/>
                <w:bCs/>
                <w:lang w:eastAsia="ru-RU"/>
              </w:rPr>
              <w:t>гражданских служащих Федерального казначейства</w:t>
            </w: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A05E3" w:rsidRPr="00484563" w:rsidTr="00F9346A">
        <w:trPr>
          <w:trHeight w:val="841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ПКП-4</w:t>
            </w: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(для проф.  «</w:t>
            </w:r>
            <w:r w:rsidRPr="00484563">
              <w:rPr>
                <w:rFonts w:ascii="Times New Roman" w:eastAsia="Calibri" w:hAnsi="Times New Roman" w:cs="Times New Roman"/>
                <w:b/>
              </w:rPr>
              <w:t>Управление финансовыми рисками и страхование</w:t>
            </w:r>
            <w:r w:rsidRPr="00484563">
              <w:rPr>
                <w:rFonts w:ascii="Times New Roman" w:eastAsia="Times New Roman" w:hAnsi="Times New Roman" w:cs="Times New Roman"/>
                <w:b/>
              </w:rPr>
              <w:t>»)</w:t>
            </w:r>
          </w:p>
          <w:p w:rsidR="007A05E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4563">
              <w:rPr>
                <w:rFonts w:ascii="Times New Roman" w:eastAsia="Times New Roman" w:hAnsi="Times New Roman" w:cs="Times New Roman"/>
              </w:rPr>
              <w:t xml:space="preserve">Способность оценивать риски с использованием математических методов, статистических баз данных, методов экспертных оценок и реализовывать политику управления рисками предприятий и организаций, политику </w:t>
            </w:r>
            <w:proofErr w:type="spellStart"/>
            <w:r w:rsidRPr="00484563">
              <w:rPr>
                <w:rFonts w:ascii="Times New Roman" w:eastAsia="Times New Roman" w:hAnsi="Times New Roman" w:cs="Times New Roman"/>
              </w:rPr>
              <w:t>андеррайтинга</w:t>
            </w:r>
            <w:proofErr w:type="spellEnd"/>
            <w:r w:rsidRPr="00484563">
              <w:rPr>
                <w:rFonts w:ascii="Times New Roman" w:eastAsia="Times New Roman" w:hAnsi="Times New Roman" w:cs="Times New Roman"/>
              </w:rPr>
              <w:t xml:space="preserve"> страховой организации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  <w:spacing w:val="-6"/>
              </w:rPr>
              <w:t>1. 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формирования и внедрения системы оценки рисками, основанные на математических методах, сборе и анализе статистических баз данных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Calibri" w:hAnsi="Times New Roman" w:cs="Times New Roman"/>
              </w:rPr>
              <w:t>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правовые, организационные и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методологичес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>-кие основы формирования и внедрения системы оценки рисками, основанные на математических методах, сборе и анализе статистических баз данных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Изучите Указ Президента РФ от 13.05.2017 № 208 «О Стратегии экономической безопасности Российской Федерации на период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</w:rPr>
              <w:t>до 2030 года» и прокомментируйте цели, основные направления и задачи государственной политики в сфере обеспечения экономической безопасности.</w:t>
            </w:r>
          </w:p>
        </w:tc>
      </w:tr>
      <w:tr w:rsidR="007A05E3" w:rsidRPr="00484563" w:rsidTr="00F9346A">
        <w:trPr>
          <w:trHeight w:val="7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  <w:spacing w:val="-6"/>
              </w:rPr>
              <w:t>2. Вырабатывает управленческие решения по эффективному формированию и использованию экспертных оценок рисков.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 выработки управленческих решений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по эффективному формированию и использованию экспертных оценок рисков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Calibri" w:hAnsi="Times New Roman" w:cs="Times New Roman"/>
              </w:rPr>
              <w:t>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правовые, организационные и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методологичес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>-кие основы выработки управленческих решений по эффективному формированию и использованию экспертных оценок рисков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Систематизировать нормативные-правовые акты Министерства финансов России по критериям: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- ведомственные нормативные акты по вопросам антикоррупционной экспертизы нормативных Министерства финансов России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- ведомственные нормативные акты по вопросам предоставления сведений о доходах, об имуществе и обязательствах имущественного характера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- ведомственные нормативные акты по вопросам деятельности комиссии Министерства финансов России по соблюдению требований к служебному поведению и урегулированию конфликта интересов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- иные нормативные акты Министерства финансов России по вопросам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 </w:t>
            </w:r>
            <w:hyperlink r:id="rId14" w:history="1">
              <w:r w:rsidRPr="00484563">
                <w:rPr>
                  <w:rStyle w:val="ad"/>
                  <w:rFonts w:ascii="Times New Roman" w:eastAsia="Calibri" w:hAnsi="Times New Roman" w:cs="Times New Roman"/>
                </w:rPr>
                <w:t>https://minfin.gov.ru/ru/om/anticormk/</w:t>
              </w:r>
            </w:hyperlink>
          </w:p>
          <w:p w:rsidR="007A05E3" w:rsidRPr="001A5125" w:rsidRDefault="00F9346A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hyperlink r:id="rId15" w:history="1">
              <w:r w:rsidR="007A05E3" w:rsidRPr="00484563">
                <w:rPr>
                  <w:rStyle w:val="ad"/>
                  <w:rFonts w:ascii="Times New Roman" w:eastAsia="Calibri" w:hAnsi="Times New Roman" w:cs="Times New Roman"/>
                </w:rPr>
                <w:t>https://online11.consultant.ru/</w:t>
              </w:r>
            </w:hyperlink>
          </w:p>
        </w:tc>
      </w:tr>
      <w:tr w:rsidR="007A05E3" w:rsidRPr="00484563" w:rsidTr="00F9346A">
        <w:trPr>
          <w:trHeight w:val="84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  <w:spacing w:val="-6"/>
              </w:rPr>
              <w:t>3. Разрабатывает, осваивает и внедряет программы управления рисками предприятий и организаций.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 разработки, освоения и внедрения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программы управления рисками предприятий и организаций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Calibri" w:hAnsi="Times New Roman" w:cs="Times New Roman"/>
              </w:rPr>
              <w:t>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правовые, организационные и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lastRenderedPageBreak/>
              <w:t>методологичес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>-кие основы разработки, освоения и внедрения программы управления рисками предприятий и организаций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lastRenderedPageBreak/>
              <w:t xml:space="preserve">Задание 1.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</w:rPr>
              <w:t>Ознакомившись с процессуальными актами судов, установить причины совершения хищений в конкретном предприятии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84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  <w:spacing w:val="-6"/>
              </w:rPr>
              <w:t xml:space="preserve">4. Формирует и реализует политику </w:t>
            </w:r>
            <w:proofErr w:type="spellStart"/>
            <w:r w:rsidRPr="00484563">
              <w:rPr>
                <w:rFonts w:ascii="Times New Roman" w:eastAsia="Times New Roman" w:hAnsi="Times New Roman" w:cs="Times New Roman"/>
                <w:spacing w:val="-6"/>
              </w:rPr>
              <w:t>андеррайтинга</w:t>
            </w:r>
            <w:proofErr w:type="spellEnd"/>
            <w:r w:rsidRPr="00484563">
              <w:rPr>
                <w:rFonts w:ascii="Times New Roman" w:eastAsia="Times New Roman" w:hAnsi="Times New Roman" w:cs="Times New Roman"/>
                <w:spacing w:val="-6"/>
              </w:rPr>
              <w:t xml:space="preserve"> страховой организации.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 формирования и реализации политики</w:t>
            </w:r>
            <w:r w:rsidRPr="00484563">
              <w:t xml:space="preserve">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андеррайтинга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 xml:space="preserve"> страховой организации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Calibri" w:hAnsi="Times New Roman" w:cs="Times New Roman"/>
              </w:rPr>
              <w:t>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правовые, организационные и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методологичес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 xml:space="preserve">-кие основы формирования и реализации политики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андеррайтин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>-га страховой организации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 xml:space="preserve">Задание 1.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</w:rPr>
              <w:t>Ознакомившись со статистическими данными Судебного департамента при Верховном Суде РФ о состоянии судимости в РФ за последние 5 лет, дать характеристику личности преступника, осужденного за совершение преступлений в сфере страхования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1823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ПКП-3</w:t>
            </w:r>
          </w:p>
          <w:p w:rsidR="007A05E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 xml:space="preserve">(для проф.  «Финансовые рынки и </w:t>
            </w:r>
            <w:proofErr w:type="spellStart"/>
            <w:r w:rsidRPr="00484563">
              <w:rPr>
                <w:rFonts w:ascii="Times New Roman" w:eastAsia="Times New Roman" w:hAnsi="Times New Roman" w:cs="Times New Roman"/>
                <w:b/>
              </w:rPr>
              <w:t>финтех</w:t>
            </w:r>
            <w:proofErr w:type="spellEnd"/>
            <w:r w:rsidRPr="00484563">
              <w:rPr>
                <w:rFonts w:ascii="Times New Roman" w:eastAsia="Times New Roman" w:hAnsi="Times New Roman" w:cs="Times New Roman"/>
                <w:b/>
              </w:rPr>
              <w:t>»)</w:t>
            </w: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4563">
              <w:rPr>
                <w:rFonts w:ascii="Times New Roman" w:eastAsia="Times New Roman" w:hAnsi="Times New Roman" w:cs="Times New Roman"/>
              </w:rPr>
              <w:t xml:space="preserve">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  <w:spacing w:val="-6"/>
              </w:rPr>
              <w:t>1.Владеет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 внедрения современного инструментария, позволяющего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выявлять, регистрировать и идентифицировать риски </w:t>
            </w:r>
            <w:proofErr w:type="spellStart"/>
            <w:proofErr w:type="gramStart"/>
            <w:r w:rsidRPr="00484563">
              <w:rPr>
                <w:rFonts w:ascii="Times New Roman" w:eastAsia="Calibri" w:hAnsi="Times New Roman" w:cs="Times New Roman"/>
              </w:rPr>
              <w:t>примене-ния</w:t>
            </w:r>
            <w:proofErr w:type="spellEnd"/>
            <w:proofErr w:type="gramEnd"/>
            <w:r w:rsidRPr="00484563">
              <w:rPr>
                <w:rFonts w:ascii="Times New Roman" w:eastAsia="Calibri" w:hAnsi="Times New Roman" w:cs="Times New Roman"/>
              </w:rPr>
              <w:t xml:space="preserve"> финансовых технологий, а также проведения их мониторинга в целях нейтрализации</w:t>
            </w:r>
            <w:r w:rsidRPr="00484563">
              <w:rPr>
                <w:rFonts w:ascii="Times New Roman" w:hAnsi="Times New Roman" w:cs="Times New Roman"/>
              </w:rPr>
              <w:t xml:space="preserve"> для </w:t>
            </w:r>
            <w:r w:rsidRPr="00484563">
              <w:rPr>
                <w:rFonts w:ascii="Times New Roman" w:eastAsia="Calibri" w:hAnsi="Times New Roman" w:cs="Times New Roman"/>
              </w:rPr>
              <w:t>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Уметь: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применять</w:t>
            </w:r>
            <w:r w:rsidRPr="00484563">
              <w:rPr>
                <w:rFonts w:ascii="Times New Roman" w:hAnsi="Times New Roman" w:cs="Times New Roman"/>
              </w:rPr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правовые, организационные и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методологичес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 xml:space="preserve">-кие основы внедрения современного инструментария, позволяющего выявлять, регистрировать и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идентифици-ровать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 xml:space="preserve"> риски применения финансовых технологий, а также проведения их мониторинга в целях нейтрализации</w:t>
            </w:r>
            <w:r w:rsidRPr="00484563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противодей-ствия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 xml:space="preserve">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Соотнесите между собой рейтинг регионов по результатам анализа статистических данных Генеральной прокуратуры Российской Федерации за последние 5 лет с социально-экономическими показателями регионов, размещенными на сайте Федеральной службы государственной статистики.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69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2.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Демонстрирует способность разработать комплекс мероприятий по минимизации рисков применения финансовых технологий на финансовых рынках.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разработки комплекса мероприятий по минимизации рисков применения финансовых технологий на финансовых рынках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Уметь: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правовые, организационные и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методологичес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 xml:space="preserve">-кие основы разработки комплекса </w:t>
            </w:r>
            <w:r w:rsidRPr="00484563">
              <w:rPr>
                <w:rFonts w:ascii="Times New Roman" w:eastAsia="Calibri" w:hAnsi="Times New Roman" w:cs="Times New Roman"/>
              </w:rPr>
              <w:lastRenderedPageBreak/>
              <w:t>мероприятий по минимизации рисков применения финансовых технологий на финансовых рынках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lastRenderedPageBreak/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Изучите Указ Президента РФ от 13.05.2017 № 208 «О Стратегии экономической безопасности Российской Федерации на период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</w:rPr>
              <w:t>до 2030 года» и прокомментируйте вызовы и угроза экономической безопасности.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556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ПКП-3</w:t>
            </w: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(для проф.  «Финансы и управление финансовыми активами»)</w:t>
            </w:r>
          </w:p>
          <w:p w:rsidR="007A05E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4563">
              <w:rPr>
                <w:rFonts w:ascii="Times New Roman" w:eastAsia="Times New Roman" w:hAnsi="Times New Roman" w:cs="Times New Roman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общественными, корпоративными и личными финансами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.</w:t>
            </w:r>
            <w:r w:rsidRPr="00484563">
              <w:rPr>
                <w:rFonts w:ascii="Times New Roman" w:eastAsia="Times New Roman" w:hAnsi="Times New Roman" w:cs="Times New Roman"/>
                <w:spacing w:val="-6"/>
              </w:rPr>
              <w:t>Демонстрирует умение анализировать и обосновывать показатели финансовых планов публично-правовых образований и субъектов хозяйствования.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 анализа и обоснования показателей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финансовых планов публично-правовых образований и субъектов хозяйствования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Уметь: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применять правовые, организационные и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методологичес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>-кие основы анализа и обоснования показателей финансовых планов публично-правовых образований и субъектов хозяйствования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1. Изучить </w:t>
            </w: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Приказ Минфина России от 17.04.2014 N 115 (ред. от 23.11.2021) "Об утверждении Кодекса этики и служебного поведения федеральных государственных гражданских служащих Министерства финансов Российской Федерации" </w:t>
            </w:r>
          </w:p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  <w:r w:rsidRPr="00484563">
              <w:rPr>
                <w:rFonts w:ascii="Times New Roman" w:eastAsia="Times New Roman" w:hAnsi="Times New Roman" w:cs="Times New Roman"/>
                <w:bCs/>
                <w:lang w:eastAsia="ru-RU"/>
              </w:rPr>
              <w:t>Раскрыть содержание основных принципов и правил служебного поведения</w:t>
            </w: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84563">
              <w:rPr>
                <w:rFonts w:ascii="Times New Roman" w:eastAsia="Times New Roman" w:hAnsi="Times New Roman" w:cs="Times New Roman"/>
                <w:bCs/>
                <w:lang w:eastAsia="ru-RU"/>
              </w:rPr>
              <w:t>гражданских служащих</w:t>
            </w:r>
            <w:r w:rsidRPr="0048456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226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  <w:spacing w:val="-6"/>
              </w:rPr>
              <w:t>2. Оценивает состояние финансов и финансовых активов публично-правовых образований, корпораций и домашних хозяйств.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 оценки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состояние финансов и финансовых активов публично-правовых образований, корпораций и домашних хозяйств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Уметь: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правовые, организационные и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методологичес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>-кие основы оценки состояние финансов и финансовых активов публично-правовых образований, корпораций и домашних хозяйств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Изучите Указ Президента РФ от 13.05.2017 № 208 «О Стратегии экономической безопасности Российской Федерации на период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</w:rPr>
              <w:t>до 2030 года» и прокомментируйте цели, основные направления и задачи государственной политики в сфере обеспечения экономической безопасности.</w:t>
            </w:r>
          </w:p>
        </w:tc>
      </w:tr>
      <w:tr w:rsidR="007A05E3" w:rsidRPr="00484563" w:rsidTr="00F9346A">
        <w:trPr>
          <w:trHeight w:val="69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</w:rPr>
            </w:pPr>
            <w:r w:rsidRPr="00484563">
              <w:rPr>
                <w:rFonts w:ascii="Times New Roman" w:eastAsia="Times New Roman" w:hAnsi="Times New Roman" w:cs="Times New Roman"/>
                <w:spacing w:val="-6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хозяйств.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Знать: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обоснования направлений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Уметь: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применять правовые, организационные и методологические основы обоснования направлений </w:t>
            </w:r>
            <w:r w:rsidRPr="00484563">
              <w:rPr>
                <w:rFonts w:ascii="Times New Roman" w:eastAsia="Calibri" w:hAnsi="Times New Roman" w:cs="Times New Roman"/>
              </w:rPr>
              <w:lastRenderedPageBreak/>
              <w:t>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lastRenderedPageBreak/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Изучите Указ Президента РФ от 13.05.2017 № 208 «О Стратегии экономической безопасности Российской Федерации на период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</w:rPr>
              <w:t>до 2030 года» и прокомментируйте вызовы и угроза экономической безопасности.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557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ПКП-2</w:t>
            </w: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4563">
              <w:rPr>
                <w:rFonts w:ascii="Times New Roman" w:eastAsia="Times New Roman" w:hAnsi="Times New Roman" w:cs="Times New Roman"/>
                <w:b/>
              </w:rPr>
              <w:t>(для проф.  «Финансы и инвестиции»)</w:t>
            </w:r>
          </w:p>
          <w:p w:rsidR="007A05E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A05E3" w:rsidRPr="00484563" w:rsidRDefault="007A05E3" w:rsidP="0088576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4563">
              <w:rPr>
                <w:rFonts w:ascii="Times New Roman" w:eastAsia="Times New Roman" w:hAnsi="Times New Roman" w:cs="Times New Roman"/>
              </w:rPr>
              <w:t xml:space="preserve">Способность разрабатывать обоснованные финансовые и инвестиционные решения, направленные на рост стоимости организации </w:t>
            </w:r>
          </w:p>
        </w:tc>
        <w:tc>
          <w:tcPr>
            <w:tcW w:w="1984" w:type="dxa"/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84563">
              <w:rPr>
                <w:rFonts w:ascii="Times New Roman" w:hAnsi="Times New Roman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Знать: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использования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современных методов и методик для обоснования финансовых и инвестиционных решений, направленных на рост стоимости организации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Уметь: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правовые, организационные и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методологичес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>-кие основы использования современных методов и методик для обоснования финансовых и инвестиционных решений, направленных на рост стоимости организации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в целях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противодей-ствия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 xml:space="preserve">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1. Проанализируйте статистические данные Генеральной прокуратуры Российской Федерации за последние 5 лет: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 – зарегистрировано преступлений экономической направленности;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 – зарегистрировано преступлений по ст. 285 - злоупотребление должностными полномочиями;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– зарегистрировано преступлений по ст. 290 УК РФ (получение взятки);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– зарегистрировано преступлений по ст. 291 УК РФ (дача взятки).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2. На основе полученных данных составьте рейтинг регионов.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1124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84563">
              <w:rPr>
                <w:rFonts w:ascii="Times New Roman" w:hAnsi="Times New Roman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Знать: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выработки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финансовых и инвестиционных решений, направленных на рост стоимости организации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Calibri" w:hAnsi="Times New Roman" w:cs="Times New Roman"/>
              </w:rPr>
              <w:t>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 xml:space="preserve">правовые, организационные и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методологичес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>-кие основы выработки финансовых и инвестиционных решений, направленных на рост стоимости организации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1. По результатам проведения антикоррупционной экспертизы конкретного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нормативно-правового акта подготовить по предлагаемой форме Заключение: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Бланк письма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Министерства юстиции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Российской Федерации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Заключение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по результатам антикоррупционной экспертизы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(наименование нормативного правового акта или проекта нормативного правового акта)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Министерством юстиции Российской Федерации в соответствии с частью 3 статьи 3 Федерального закона от 17 июля 2009 г. № 172-ФЗ “Об антикоррупционной экспертизе нормативных правовых актов и проектов нормативных правовых актов”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Правительства Российской Федерации </w:t>
            </w:r>
            <w:r w:rsidRPr="00484563">
              <w:rPr>
                <w:rFonts w:ascii="Times New Roman" w:eastAsia="Calibri" w:hAnsi="Times New Roman" w:cs="Times New Roman"/>
              </w:rPr>
              <w:lastRenderedPageBreak/>
              <w:t xml:space="preserve">от 26 февраля 2010 г. № 96, проведена антикоррупционная экспертиза (наименование нормативного правового акта или проекта нормативного правового 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акта) (далее </w:t>
            </w:r>
            <w:proofErr w:type="gramStart"/>
            <w:r w:rsidRPr="00484563">
              <w:rPr>
                <w:rFonts w:ascii="Times New Roman" w:eastAsia="Calibri" w:hAnsi="Times New Roman" w:cs="Times New Roman"/>
              </w:rPr>
              <w:t>– )</w:t>
            </w:r>
            <w:proofErr w:type="gramEnd"/>
            <w:r w:rsidRPr="00484563">
              <w:rPr>
                <w:rFonts w:ascii="Times New Roman" w:eastAsia="Calibri" w:hAnsi="Times New Roman" w:cs="Times New Roman"/>
              </w:rPr>
              <w:t>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(сокращение)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Вариант 1: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В представленном (сокращение)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коррупциогенные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 xml:space="preserve"> факторы не выявлены.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Вариант 2: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В представленном (сокращение) выявлены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коррупциогенные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 xml:space="preserve"> факторы.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В целях устранения выявленных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коррупциогенных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 xml:space="preserve"> факторов предлагается…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(указывается способ устранения </w:t>
            </w:r>
            <w:proofErr w:type="spellStart"/>
            <w:r w:rsidRPr="00484563">
              <w:rPr>
                <w:rFonts w:ascii="Times New Roman" w:eastAsia="Calibri" w:hAnsi="Times New Roman" w:cs="Times New Roman"/>
              </w:rPr>
              <w:t>коррупциогенных</w:t>
            </w:r>
            <w:proofErr w:type="spellEnd"/>
            <w:r w:rsidRPr="00484563">
              <w:rPr>
                <w:rFonts w:ascii="Times New Roman" w:eastAsia="Calibri" w:hAnsi="Times New Roman" w:cs="Times New Roman"/>
              </w:rPr>
              <w:t xml:space="preserve"> факторов)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(наименование должности) (подпись) (инициалы, фамилия)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A05E3" w:rsidRPr="00484563" w:rsidTr="00F9346A">
        <w:trPr>
          <w:trHeight w:val="2116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7A05E3" w:rsidRPr="00484563" w:rsidRDefault="007A05E3" w:rsidP="009F22EB">
            <w:pPr>
              <w:tabs>
                <w:tab w:val="left" w:pos="29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84563">
              <w:rPr>
                <w:rFonts w:ascii="Times New Roman" w:hAnsi="Times New Roman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4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>Знать:</w:t>
            </w:r>
            <w:r w:rsidRPr="00484563">
              <w:rPr>
                <w:rFonts w:ascii="Times New Roman" w:eastAsia="Calibri" w:hAnsi="Times New Roman" w:cs="Times New Roman"/>
              </w:rPr>
              <w:t xml:space="preserve"> правовые, организационные и методологические основы использования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современных информационных технологий для разработки и обоснования финансовых и инвестиционных решений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  <w:b/>
              </w:rPr>
              <w:t xml:space="preserve">Уметь: </w:t>
            </w:r>
            <w:r w:rsidRPr="00484563">
              <w:rPr>
                <w:rFonts w:ascii="Times New Roman" w:eastAsia="Calibri" w:hAnsi="Times New Roman" w:cs="Times New Roman"/>
              </w:rPr>
              <w:t>применять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правовые, организационные и методологические основы использования современных информационных технологий для разработки и обоснования финансовых и инвестиционных решений</w:t>
            </w:r>
            <w:r w:rsidRPr="00484563">
              <w:t xml:space="preserve"> </w:t>
            </w:r>
            <w:r w:rsidRPr="00484563">
              <w:rPr>
                <w:rFonts w:ascii="Times New Roman" w:eastAsia="Calibri" w:hAnsi="Times New Roman" w:cs="Times New Roman"/>
              </w:rPr>
              <w:t>в целях противодействия коррупции.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1. Изучите изменения, вносимые в УК РФ об уголовной ответственности за налоговые преступления.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2. Сформулируйте выводы.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3. Изучите изменения, вносимые в Налоговый кодекс РФ (часть 1, часть 2) за последние 5 лет.</w:t>
            </w:r>
          </w:p>
          <w:p w:rsidR="007A05E3" w:rsidRPr="00484563" w:rsidRDefault="007A05E3" w:rsidP="009F22EB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</w:rPr>
              <w:t>4. Соотнесите полученные результаты со статистическими данными Судебного департамента при Верховном Суде Российской Федерации о числе лиц, совершивших налоговые преступления, в отношении которых уголовное дело прекращено за последние 5 лет.</w:t>
            </w:r>
          </w:p>
        </w:tc>
      </w:tr>
      <w:tr w:rsidR="007A05E3" w:rsidRPr="00484563" w:rsidTr="00F9346A">
        <w:trPr>
          <w:trHeight w:val="2116"/>
        </w:trPr>
        <w:tc>
          <w:tcPr>
            <w:tcW w:w="1702" w:type="dxa"/>
            <w:vMerge w:val="restart"/>
            <w:shd w:val="clear" w:color="auto" w:fill="auto"/>
          </w:tcPr>
          <w:p w:rsidR="007A05E3" w:rsidRPr="007A05E3" w:rsidRDefault="007A05E3" w:rsidP="004D7A10">
            <w:pPr>
              <w:widowControl w:val="0"/>
              <w:spacing w:after="0" w:line="240" w:lineRule="auto"/>
              <w:ind w:right="-100"/>
              <w:jc w:val="both"/>
              <w:rPr>
                <w:rFonts w:ascii="Times New Roman" w:hAnsi="Times New Roman" w:cs="Times New Roman"/>
                <w:b/>
              </w:rPr>
            </w:pPr>
            <w:r w:rsidRPr="007A05E3">
              <w:rPr>
                <w:rFonts w:ascii="Times New Roman" w:hAnsi="Times New Roman" w:cs="Times New Roman"/>
                <w:b/>
              </w:rPr>
              <w:t>ПКП-3</w:t>
            </w:r>
          </w:p>
          <w:p w:rsidR="007A05E3" w:rsidRPr="007A05E3" w:rsidRDefault="007A05E3" w:rsidP="004D7A10">
            <w:pPr>
              <w:widowControl w:val="0"/>
              <w:spacing w:after="0" w:line="240" w:lineRule="auto"/>
              <w:ind w:right="-100"/>
              <w:jc w:val="both"/>
              <w:rPr>
                <w:rFonts w:ascii="Times New Roman" w:hAnsi="Times New Roman" w:cs="Times New Roman"/>
                <w:b/>
              </w:rPr>
            </w:pPr>
            <w:r w:rsidRPr="007A05E3">
              <w:rPr>
                <w:rFonts w:ascii="Times New Roman" w:hAnsi="Times New Roman" w:cs="Times New Roman"/>
                <w:b/>
              </w:rPr>
              <w:t>(для проф.  «Финансы и банковское право»)</w:t>
            </w:r>
          </w:p>
          <w:p w:rsidR="007A05E3" w:rsidRPr="007A05E3" w:rsidRDefault="007A05E3" w:rsidP="004D7A10">
            <w:pPr>
              <w:widowControl w:val="0"/>
              <w:spacing w:after="0" w:line="240" w:lineRule="auto"/>
              <w:ind w:right="-100"/>
              <w:jc w:val="both"/>
              <w:rPr>
                <w:rFonts w:ascii="Times New Roman" w:hAnsi="Times New Roman" w:cs="Times New Roman"/>
              </w:rPr>
            </w:pPr>
          </w:p>
          <w:p w:rsidR="007A05E3" w:rsidRPr="007A05E3" w:rsidRDefault="007A05E3" w:rsidP="004D7A10">
            <w:pPr>
              <w:widowControl w:val="0"/>
              <w:spacing w:after="0" w:line="240" w:lineRule="auto"/>
              <w:ind w:right="-100"/>
              <w:jc w:val="both"/>
              <w:rPr>
                <w:rFonts w:ascii="Times New Roman" w:hAnsi="Times New Roman" w:cs="Times New Roman"/>
              </w:rPr>
            </w:pPr>
          </w:p>
          <w:p w:rsidR="007A05E3" w:rsidRPr="007A05E3" w:rsidRDefault="007A05E3" w:rsidP="004D7A10">
            <w:pPr>
              <w:widowControl w:val="0"/>
              <w:spacing w:after="0" w:line="240" w:lineRule="auto"/>
              <w:ind w:right="-100"/>
              <w:jc w:val="both"/>
              <w:rPr>
                <w:rStyle w:val="FontStyle12"/>
                <w:sz w:val="22"/>
                <w:szCs w:val="22"/>
              </w:rPr>
            </w:pPr>
            <w:r w:rsidRPr="007A05E3">
              <w:rPr>
                <w:rFonts w:ascii="Times New Roman" w:hAnsi="Times New Roman" w:cs="Times New Roman"/>
              </w:rPr>
              <w:t xml:space="preserve">Способность рассчитывать, анализировать, интерпретировать состояние и тенденции развития финансового рынка, осуществлять </w:t>
            </w:r>
            <w:r w:rsidRPr="007A05E3">
              <w:rPr>
                <w:rFonts w:ascii="Times New Roman" w:hAnsi="Times New Roman" w:cs="Times New Roman"/>
              </w:rPr>
              <w:lastRenderedPageBreak/>
              <w:t>консультирование его участников, в том числе на основе зарубежного опыта (ПКП-3)</w:t>
            </w:r>
          </w:p>
        </w:tc>
        <w:tc>
          <w:tcPr>
            <w:tcW w:w="2013" w:type="dxa"/>
            <w:gridSpan w:val="2"/>
            <w:shd w:val="clear" w:color="auto" w:fill="auto"/>
          </w:tcPr>
          <w:p w:rsidR="007A05E3" w:rsidRPr="007A05E3" w:rsidRDefault="007A05E3" w:rsidP="004D7A10">
            <w:pPr>
              <w:tabs>
                <w:tab w:val="left" w:pos="312"/>
              </w:tabs>
              <w:spacing w:after="0" w:line="240" w:lineRule="auto"/>
              <w:ind w:right="-106"/>
              <w:jc w:val="both"/>
              <w:rPr>
                <w:rFonts w:ascii="Times New Roman" w:hAnsi="Times New Roman" w:cs="Times New Roman"/>
              </w:rPr>
            </w:pPr>
            <w:r w:rsidRPr="007A05E3">
              <w:rPr>
                <w:rFonts w:ascii="Times New Roman" w:hAnsi="Times New Roman" w:cs="Times New Roman"/>
              </w:rPr>
              <w:lastRenderedPageBreak/>
              <w:t xml:space="preserve">1.Демонстрирует владение отдельными инструментами и методами </w:t>
            </w:r>
            <w:proofErr w:type="spellStart"/>
            <w:r w:rsidRPr="007A05E3">
              <w:rPr>
                <w:rFonts w:ascii="Times New Roman" w:hAnsi="Times New Roman" w:cs="Times New Roman"/>
              </w:rPr>
              <w:t>финтеха</w:t>
            </w:r>
            <w:proofErr w:type="spellEnd"/>
            <w:r w:rsidRPr="007A05E3">
              <w:rPr>
                <w:rFonts w:ascii="Times New Roman" w:hAnsi="Times New Roman" w:cs="Times New Roman"/>
              </w:rPr>
              <w:t xml:space="preserve">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7A05E3" w:rsidRPr="007A05E3" w:rsidRDefault="007A05E3" w:rsidP="004D7A10">
            <w:pPr>
              <w:spacing w:after="0" w:line="240" w:lineRule="auto"/>
              <w:ind w:right="-106"/>
              <w:jc w:val="both"/>
              <w:rPr>
                <w:rStyle w:val="FontStyle12"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3F622D" w:rsidRDefault="007A05E3" w:rsidP="00F9346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применения отдельных инструментов и методов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22D">
              <w:rPr>
                <w:rFonts w:ascii="Times New Roman" w:hAnsi="Times New Roman" w:cs="Times New Roman"/>
                <w:sz w:val="24"/>
                <w:szCs w:val="24"/>
              </w:rPr>
              <w:t>финтеха</w:t>
            </w:r>
            <w:proofErr w:type="spellEnd"/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профессиональных задач на микро-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>и макроуровне, в том числе на уровне финансового рынка и отдельных его институтов.</w:t>
            </w:r>
          </w:p>
          <w:p w:rsidR="007A05E3" w:rsidRPr="00B30B20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и методологические основы применения отдельных </w:t>
            </w:r>
            <w:r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инструментов и методов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22D">
              <w:rPr>
                <w:rFonts w:ascii="Times New Roman" w:hAnsi="Times New Roman" w:cs="Times New Roman"/>
                <w:sz w:val="24"/>
                <w:szCs w:val="24"/>
              </w:rPr>
              <w:t>финтеха</w:t>
            </w:r>
            <w:proofErr w:type="spellEnd"/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профессиональных задач на микро-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>и макроуровне, в том числе на уровне финансового рынка и отдельных его институтов.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lastRenderedPageBreak/>
              <w:t>Задание 1.</w:t>
            </w:r>
          </w:p>
          <w:p w:rsidR="007A05E3" w:rsidRPr="00484563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1. Проанализируйте статистические данные Генеральной прокуратуры Российской Федерации за последние 5 лет:</w:t>
            </w:r>
          </w:p>
          <w:p w:rsidR="007A05E3" w:rsidRPr="00484563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 – зарегистрировано преступлений экономической направленности; </w:t>
            </w:r>
          </w:p>
          <w:p w:rsidR="007A05E3" w:rsidRPr="00484563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 – зарегистрировано преступлений по ст. 285 - злоупотребление должностными полномочиями;</w:t>
            </w:r>
          </w:p>
          <w:p w:rsidR="007A05E3" w:rsidRPr="00484563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– зарегистрировано преступлений по ст. 290 УК РФ (получение взятки);</w:t>
            </w:r>
          </w:p>
          <w:p w:rsidR="007A05E3" w:rsidRPr="00484563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– зарегистрировано преступлений по ст. 291 УК РФ (дача взятки).</w:t>
            </w:r>
          </w:p>
          <w:p w:rsidR="007A05E3" w:rsidRPr="00484563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2. На основе полученных данных составьте рейтинг регионов.</w:t>
            </w:r>
          </w:p>
          <w:p w:rsidR="007A05E3" w:rsidRPr="00484563" w:rsidRDefault="007A05E3" w:rsidP="004D7A1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7A05E3" w:rsidRPr="00484563" w:rsidTr="00F9346A">
        <w:trPr>
          <w:trHeight w:val="2116"/>
        </w:trPr>
        <w:tc>
          <w:tcPr>
            <w:tcW w:w="1702" w:type="dxa"/>
            <w:vMerge/>
            <w:shd w:val="clear" w:color="auto" w:fill="auto"/>
          </w:tcPr>
          <w:p w:rsidR="007A05E3" w:rsidRPr="007A05E3" w:rsidRDefault="007A05E3" w:rsidP="004D7A10">
            <w:pPr>
              <w:widowControl w:val="0"/>
              <w:spacing w:after="0" w:line="240" w:lineRule="auto"/>
              <w:ind w:right="-10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3" w:type="dxa"/>
            <w:gridSpan w:val="2"/>
            <w:shd w:val="clear" w:color="auto" w:fill="auto"/>
          </w:tcPr>
          <w:p w:rsidR="007A05E3" w:rsidRPr="007A05E3" w:rsidRDefault="007A05E3" w:rsidP="00F56AF8">
            <w:pPr>
              <w:tabs>
                <w:tab w:val="left" w:pos="312"/>
              </w:tabs>
              <w:spacing w:after="0" w:line="240" w:lineRule="auto"/>
              <w:ind w:right="-106"/>
              <w:jc w:val="both"/>
              <w:rPr>
                <w:rFonts w:ascii="Times New Roman" w:hAnsi="Times New Roman" w:cs="Times New Roman"/>
              </w:rPr>
            </w:pPr>
            <w:r w:rsidRPr="007A05E3">
              <w:rPr>
                <w:rFonts w:ascii="Times New Roman" w:hAnsi="Times New Roman" w:cs="Times New Roman"/>
              </w:rPr>
              <w:t>2.Демонстрирует понимание сущности и природы рисков денежно-кредитной и финансовой сферы.</w:t>
            </w:r>
          </w:p>
          <w:p w:rsidR="007A05E3" w:rsidRPr="007A05E3" w:rsidRDefault="007A05E3" w:rsidP="00F56AF8">
            <w:pPr>
              <w:tabs>
                <w:tab w:val="left" w:pos="312"/>
              </w:tabs>
              <w:spacing w:after="0" w:line="240" w:lineRule="auto"/>
              <w:ind w:right="-106"/>
              <w:jc w:val="both"/>
              <w:rPr>
                <w:rFonts w:ascii="Times New Roman" w:hAnsi="Times New Roman" w:cs="Times New Roman"/>
              </w:rPr>
            </w:pPr>
            <w:r w:rsidRPr="007A05E3">
              <w:rPr>
                <w:rFonts w:ascii="Times New Roman" w:hAnsi="Times New Roman" w:cs="Times New Roman"/>
              </w:rPr>
              <w:t xml:space="preserve"> </w:t>
            </w:r>
          </w:p>
          <w:p w:rsidR="007A05E3" w:rsidRPr="007A05E3" w:rsidRDefault="007A05E3" w:rsidP="00F56AF8">
            <w:pPr>
              <w:tabs>
                <w:tab w:val="left" w:pos="312"/>
              </w:tabs>
              <w:spacing w:after="0" w:line="240" w:lineRule="auto"/>
              <w:ind w:right="-10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Pr="003F622D" w:rsidRDefault="007A05E3" w:rsidP="00F9346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сущность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и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рисков денежно-кредитной и финансовой сферы.</w:t>
            </w:r>
          </w:p>
          <w:p w:rsidR="007A05E3" w:rsidRPr="003F622D" w:rsidRDefault="007A05E3" w:rsidP="00F9346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знания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сущность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и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рисков денежно-кредитной и финансовой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практической деятельности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t>Задание 1.</w:t>
            </w:r>
          </w:p>
          <w:p w:rsidR="007A05E3" w:rsidRPr="00484563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 xml:space="preserve">Изучите Указ Президента РФ от 13.05.2017 № 208 «О Стратегии экономической безопасности Российской Федерации на период </w:t>
            </w:r>
          </w:p>
          <w:p w:rsidR="007A05E3" w:rsidRPr="00484563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84563">
              <w:rPr>
                <w:rFonts w:ascii="Times New Roman" w:eastAsia="Calibri" w:hAnsi="Times New Roman" w:cs="Times New Roman"/>
              </w:rPr>
              <w:t>до 2030 года» и прокомментируйте вызовы и угроза экономической безопасности.</w:t>
            </w:r>
          </w:p>
          <w:p w:rsidR="007A05E3" w:rsidRPr="00484563" w:rsidRDefault="007A05E3" w:rsidP="004D7A1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7A05E3" w:rsidRPr="00484563" w:rsidTr="000C6773">
        <w:trPr>
          <w:trHeight w:val="1549"/>
        </w:trPr>
        <w:tc>
          <w:tcPr>
            <w:tcW w:w="1702" w:type="dxa"/>
            <w:vMerge/>
            <w:shd w:val="clear" w:color="auto" w:fill="auto"/>
          </w:tcPr>
          <w:p w:rsidR="007A05E3" w:rsidRPr="007A05E3" w:rsidRDefault="007A05E3" w:rsidP="004D7A10">
            <w:pPr>
              <w:widowControl w:val="0"/>
              <w:spacing w:after="0" w:line="240" w:lineRule="auto"/>
              <w:ind w:right="-10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3" w:type="dxa"/>
            <w:gridSpan w:val="2"/>
            <w:shd w:val="clear" w:color="auto" w:fill="auto"/>
          </w:tcPr>
          <w:p w:rsidR="007A05E3" w:rsidRPr="007A05E3" w:rsidRDefault="007A05E3" w:rsidP="00F56AF8">
            <w:pPr>
              <w:tabs>
                <w:tab w:val="left" w:pos="312"/>
              </w:tabs>
              <w:spacing w:after="0" w:line="240" w:lineRule="auto"/>
              <w:ind w:right="-106"/>
              <w:jc w:val="both"/>
              <w:rPr>
                <w:rFonts w:ascii="Times New Roman" w:hAnsi="Times New Roman" w:cs="Times New Roman"/>
              </w:rPr>
            </w:pPr>
            <w:r w:rsidRPr="007A05E3">
              <w:rPr>
                <w:rFonts w:ascii="Times New Roman" w:hAnsi="Times New Roman" w:cs="Times New Roman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7A05E3" w:rsidRPr="007A05E3" w:rsidRDefault="007A05E3" w:rsidP="00F56AF8">
            <w:pPr>
              <w:tabs>
                <w:tab w:val="left" w:pos="312"/>
              </w:tabs>
              <w:spacing w:after="0" w:line="240" w:lineRule="auto"/>
              <w:ind w:right="-10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Default="007A05E3" w:rsidP="00F9346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</w:t>
            </w:r>
            <w:r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применения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методов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 оценки рисков деятельности организаций, в том числе финансово-кредитных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по их минимизации в контексте достижения финансовой стабильности,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:rsidR="007A05E3" w:rsidRDefault="007A05E3" w:rsidP="00F9346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правовые, организационные </w:t>
            </w:r>
            <w:r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применения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методов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и оценки рисков деятельности организаций, в том числе финансово-кредитных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по их минимизации в контексте достижения финансовой стабильности,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для минимизации потерь финансово-кредитных 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институтов, иных организаций различных отраслей экономики, финансовых органов, публично-правовых образований.</w:t>
            </w:r>
          </w:p>
          <w:p w:rsidR="007A05E3" w:rsidRPr="00B30B20" w:rsidRDefault="007A05E3" w:rsidP="00F9346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Pr="00484563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484563">
              <w:rPr>
                <w:rFonts w:ascii="Times New Roman" w:eastAsia="Calibri" w:hAnsi="Times New Roman" w:cs="Times New Roman"/>
                <w:u w:val="single"/>
              </w:rPr>
              <w:lastRenderedPageBreak/>
              <w:t>Задание 1.</w:t>
            </w:r>
          </w:p>
          <w:p w:rsidR="007A05E3" w:rsidRPr="00484563" w:rsidRDefault="007A05E3" w:rsidP="00F56A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4563">
              <w:rPr>
                <w:rFonts w:ascii="Times New Roman" w:eastAsia="Calibri" w:hAnsi="Times New Roman" w:cs="Times New Roman"/>
              </w:rPr>
              <w:t>Соотнесите между собой рейтинг регионов по результатам анализа статистических данных Генеральной прокуратуры Российской Федерации за последние 5 лет с социально-экономическими показателями регионов, размещенными на сайте Федеральной службы государственной статистики.</w:t>
            </w:r>
          </w:p>
          <w:p w:rsidR="007A05E3" w:rsidRPr="00484563" w:rsidRDefault="007A05E3" w:rsidP="004D7A1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</w:p>
        </w:tc>
      </w:tr>
      <w:tr w:rsidR="007A05E3" w:rsidRPr="00484563" w:rsidTr="00F9346A">
        <w:trPr>
          <w:trHeight w:val="1550"/>
        </w:trPr>
        <w:tc>
          <w:tcPr>
            <w:tcW w:w="1702" w:type="dxa"/>
            <w:vMerge/>
            <w:shd w:val="clear" w:color="auto" w:fill="auto"/>
          </w:tcPr>
          <w:p w:rsidR="007A05E3" w:rsidRPr="007A05E3" w:rsidRDefault="007A05E3" w:rsidP="004D7A10">
            <w:pPr>
              <w:widowControl w:val="0"/>
              <w:spacing w:after="0" w:line="240" w:lineRule="auto"/>
              <w:ind w:right="-10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3" w:type="dxa"/>
            <w:gridSpan w:val="2"/>
            <w:shd w:val="clear" w:color="auto" w:fill="auto"/>
          </w:tcPr>
          <w:p w:rsidR="007A05E3" w:rsidRPr="007A05E3" w:rsidRDefault="007A05E3" w:rsidP="004D7A10">
            <w:pPr>
              <w:tabs>
                <w:tab w:val="left" w:pos="312"/>
              </w:tabs>
              <w:spacing w:after="0" w:line="240" w:lineRule="auto"/>
              <w:ind w:right="-106"/>
              <w:jc w:val="both"/>
              <w:rPr>
                <w:rFonts w:ascii="Times New Roman" w:hAnsi="Times New Roman" w:cs="Times New Roman"/>
              </w:rPr>
            </w:pPr>
            <w:r w:rsidRPr="007A05E3">
              <w:rPr>
                <w:rFonts w:ascii="Times New Roman" w:hAnsi="Times New Roman" w:cs="Times New Roman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05E3" w:rsidRDefault="007A05E3" w:rsidP="00F9346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4D7A1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>зарубежный опыт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  <w:p w:rsidR="007A05E3" w:rsidRPr="00B30B20" w:rsidRDefault="007A05E3" w:rsidP="00F9346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3F622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</w:t>
            </w:r>
            <w:r w:rsidRPr="003F622D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зарубежный опыт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7A05E3" w:rsidRDefault="007A05E3" w:rsidP="004D7A1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56A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:rsidR="007A05E3" w:rsidRPr="00B02ABE" w:rsidRDefault="007A05E3" w:rsidP="004D7A1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ABE">
              <w:rPr>
                <w:rFonts w:ascii="Times New Roman" w:hAnsi="Times New Roman" w:cs="Times New Roman"/>
                <w:sz w:val="24"/>
                <w:szCs w:val="24"/>
              </w:rPr>
              <w:t>Ознакомиться со справочной информацией, размещенной на сайте Минюста РФ (ссылка ниже)</w:t>
            </w:r>
          </w:p>
          <w:p w:rsidR="007A05E3" w:rsidRDefault="00F9346A" w:rsidP="004D7A1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7A05E3" w:rsidRPr="00B02ABE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</w:rPr>
                <w:t>Иностранный опыт борьбы с коррупцией и повышение антикоррупционного правосознания граждан (Справочная информация) :: Министерство юстиции Российской Федерации (minjust.gov.ru)</w:t>
              </w:r>
            </w:hyperlink>
          </w:p>
          <w:p w:rsidR="007A05E3" w:rsidRPr="00484563" w:rsidRDefault="007A05E3" w:rsidP="004D7A10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Соотнести с опытом РФ в рамках предупреждения коррупции в финансово-кредитной сфере</w:t>
            </w:r>
          </w:p>
        </w:tc>
      </w:tr>
    </w:tbl>
    <w:p w:rsidR="002F45E2" w:rsidRPr="00B245EE" w:rsidRDefault="002F45E2" w:rsidP="00BF27F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</w:pPr>
    </w:p>
    <w:p w:rsidR="00BF27F3" w:rsidRDefault="00BF27F3" w:rsidP="00BF27F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254979" w:rsidRPr="00BF27F3" w:rsidRDefault="00254979" w:rsidP="007E26E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F27F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Примерный перечень вопросов к </w:t>
      </w:r>
      <w:r w:rsidR="009F22EB">
        <w:rPr>
          <w:rFonts w:ascii="Times New Roman" w:eastAsia="Calibri" w:hAnsi="Times New Roman" w:cs="Times New Roman"/>
          <w:sz w:val="28"/>
          <w:szCs w:val="28"/>
          <w:u w:val="single"/>
        </w:rPr>
        <w:t>зачету</w:t>
      </w:r>
    </w:p>
    <w:p w:rsidR="00254979" w:rsidRPr="00254979" w:rsidRDefault="00254979" w:rsidP="007E26E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Понятие коррупции в российском законодательстве: системообразующие элементы коррупции.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Определение сущности и характерных черт коррупции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Причины и условия коррупционного поведения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4. Индикаторы коррупции в системе государственной и муниципальной службы.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Стратегические направления противодействия коррупции в РФ.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Конституционные основы противодействия коррупции.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Система национального законодательства в сфере противодействия коррупции и ее характеристика.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Международные стандарты государственного управления в области противодействия коррупции.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Причины и условия возникновения и развития коррупции.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10. Формы противодействия коррупции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Антикоррупционная экспертиза нормативных правовых актов и их проектов.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Организация проведения проверки и анализа представляемых сведений о доходах, расходах, об имуществе и обязательствах имущественного характера.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Порядок проведения проверки достоверности и полноты сведений о доходах, расходах, об имуществе и обязательствах имущественного характера.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14. Комиссии по соблюдению требований к служебному поведению гражданских служащих и урегулированию конфликтов интересов: порядок и обеспечение их функционирования.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15. Меры по профилактике коррупции и их характеристика.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16. Основные направления деятельности государственных органов по повышению эффективности противодействия коррупции.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Полномочия Президента Российской Федерации в сфере противодействия коррупции.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Полномочия Федерального собрания, Правительства РФ, иных органов.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19. Правоохранительные органы как субъекты противодействия коррупции.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Комиссии по соблюдению требований к служебному поведению и урегулированию конфликта интересов.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21. Проверки по вопросам противодействия коррупции.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22. Информационные технологии в профилактике коррупционных правонарушений.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Понятие, виды и основания юридической ответственности.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Соотношение понятий коррупции и коррупционного правонарушения в законодательстве Российской Федерации.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Дисциплинарная ответственность за коррупционные правонарушения.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Административная ответственность за коррупционные правонарушения.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Гражданско-правовая ответственность за коррупционные правонарушения.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28. Уголовная ответственность за коррупционные преступления.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Система обязанностей и запретов для государственных и муниципальных служащих, направленных на противодействие коррупции.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Процедура и порядок разрешения конфликта интересов на государственной службе.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31. Внутренняя корпоративная культура как основание для формирования мотивации и установок на антикоррупционное поведение.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Надзор за исполнением законодательства о государственной гражданской и муниципальной службе, противодействии коррупции.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33. Конфликт интересов в российском законодательстве: понятие, урегулирование и ответственность.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 </w:t>
      </w:r>
      <w:proofErr w:type="spellStart"/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факторы, устанавливающие для </w:t>
      </w:r>
      <w:proofErr w:type="spellStart"/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правоприменителя</w:t>
      </w:r>
      <w:proofErr w:type="spellEnd"/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необоснованно широкие пределы усмотрения или возможность необоснованного применения исключений из общих правил. </w:t>
      </w:r>
    </w:p>
    <w:p w:rsidR="00E343D7" w:rsidRPr="00E343D7" w:rsidRDefault="00E343D7" w:rsidP="007E26E3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</w:t>
      </w:r>
      <w:proofErr w:type="spellStart"/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факторы, содержащие неопределенные, трудновыполнимые и (или) обременительные требования к гражданам и организациям.</w:t>
      </w:r>
    </w:p>
    <w:p w:rsidR="00BF27F3" w:rsidRDefault="00E343D7" w:rsidP="009F22EB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t>36. Аккредитация юридических и физических лиц, изъявивших желание получить аккредитацию на проведение в качестве независимых экспертов антикоррупционной экспертизы нормативных правовых актов и проектов нормативных правовых актов.</w:t>
      </w:r>
      <w:r w:rsidRPr="00E343D7">
        <w:rPr>
          <w:rFonts w:ascii="Times New Roman" w:eastAsia="Times New Roman" w:hAnsi="Times New Roman" w:cs="Times New Roman"/>
          <w:sz w:val="28"/>
          <w:szCs w:val="28"/>
          <w:lang w:eastAsia="ru-RU"/>
        </w:rPr>
        <w:cr/>
      </w:r>
    </w:p>
    <w:p w:rsidR="00254979" w:rsidRPr="00254979" w:rsidRDefault="00254979" w:rsidP="007E2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сформированности</w:t>
      </w:r>
      <w:proofErr w:type="spellEnd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компетенций студентов   </w:t>
      </w:r>
    </w:p>
    <w:p w:rsidR="00254979" w:rsidRPr="00254979" w:rsidRDefault="00254979" w:rsidP="007E2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5497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бакалавриата</w:t>
      </w:r>
      <w:proofErr w:type="spellEnd"/>
      <w:r w:rsidRPr="0025497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магистратуры в Финансовом университете». </w:t>
      </w:r>
    </w:p>
    <w:p w:rsidR="00254979" w:rsidRDefault="00254979" w:rsidP="007E26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1207" w:rsidRDefault="006E1207" w:rsidP="007E26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54979" w:rsidRDefault="00254979" w:rsidP="007E26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7E26E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:rsidR="00E56823" w:rsidRPr="00254979" w:rsidRDefault="00E56823" w:rsidP="007E26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56823" w:rsidRPr="009A5261" w:rsidRDefault="00254979" w:rsidP="007E26E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32"/>
          <w:szCs w:val="32"/>
          <w:u w:val="single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 xml:space="preserve">Нормативные акты:   </w:t>
      </w:r>
    </w:p>
    <w:p w:rsidR="006E1743" w:rsidRPr="006E1743" w:rsidRDefault="006E1743" w:rsidP="007E26E3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743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Конституция Российской Федерации (принята на всенародном голосовании 12 декабря 1993 г.) (с поправками).</w:t>
      </w:r>
    </w:p>
    <w:p w:rsidR="006E1743" w:rsidRPr="006E1743" w:rsidRDefault="006E1743" w:rsidP="007E26E3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743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25.12.2008 N 273-ФЗ (в ред. на день сдачи экзамена) «О противодействии коррупции»</w:t>
      </w:r>
    </w:p>
    <w:p w:rsidR="006E1743" w:rsidRPr="006E1743" w:rsidRDefault="006E1743" w:rsidP="007E26E3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743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17.07.2009 N 172-ФЗ (в ред. на день сдачи экзамена) «Об антикоррупционной экспертизе нормативных правовых актов и проектов нормативных правовых актов»</w:t>
      </w:r>
    </w:p>
    <w:p w:rsidR="006E1743" w:rsidRPr="006E1743" w:rsidRDefault="006E1743" w:rsidP="007E26E3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743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27.07.2004 N 79-ФЗ (в ред. на день сдачи экзамена) «О государственной гражданской службе Российской Федерации»</w:t>
      </w:r>
    </w:p>
    <w:p w:rsidR="006E1743" w:rsidRPr="006E1743" w:rsidRDefault="006E1743" w:rsidP="007E26E3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7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Уголовный кодекс Российской Федерации от 13.06.1996 N 63-ФЗ </w:t>
      </w:r>
    </w:p>
    <w:p w:rsidR="006E1743" w:rsidRPr="006E1743" w:rsidRDefault="006E1743" w:rsidP="007E26E3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743">
        <w:rPr>
          <w:rFonts w:ascii="Times New Roman" w:eastAsia="Calibri" w:hAnsi="Times New Roman" w:cs="Times New Roman"/>
          <w:sz w:val="28"/>
          <w:szCs w:val="28"/>
          <w:lang w:eastAsia="ru-RU"/>
        </w:rPr>
        <w:t>Кодекс Российской Федерации об административных правонарушениях от 30.12.2001 N 195-ФЗ</w:t>
      </w:r>
    </w:p>
    <w:p w:rsidR="006E1743" w:rsidRPr="006E1743" w:rsidRDefault="006E1743" w:rsidP="007E26E3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743">
        <w:rPr>
          <w:rFonts w:ascii="Times New Roman" w:eastAsia="Calibri" w:hAnsi="Times New Roman" w:cs="Times New Roman"/>
          <w:sz w:val="28"/>
          <w:szCs w:val="28"/>
          <w:lang w:eastAsia="ru-RU"/>
        </w:rPr>
        <w:t>Указ Президента РФ от 03.12.2013 N 878 (в ред. на день сдачи экзамена) «Об Управлении Президента Российской Федерации по вопросам противодействия коррупции» (вместе с «Положением об Управлении Президента Российской Федерации по вопросам противодействия коррупции»)</w:t>
      </w:r>
    </w:p>
    <w:p w:rsidR="006E1743" w:rsidRPr="006E1743" w:rsidRDefault="006E1743" w:rsidP="007E26E3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743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Правительства РФ от 26.02.2010 N 96 (в ред. на день сдачи экзамена) «Об антикоррупционной экспертизе нормативных правовых актов и проектов нормативных правовых актов» (вместе с «Правилами проведения антикоррупционной экспертизы нормативных правовых актов и проектов нормативных правовых актов», «Методикой проведения антикоррупционной экспертизы нормативных правовых актов и проектов нормативных правовых актов»)</w:t>
      </w:r>
    </w:p>
    <w:p w:rsidR="006E1743" w:rsidRPr="006E1743" w:rsidRDefault="006E1743" w:rsidP="007E26E3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7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 Правительства РФ от 22.07.2013 N 613 (в ред. на день сдачи экзамена) «О представлении гражданами, претендующими на замещение должностей в организациях, созданных для выполнения задач, поставленных перед Правительством Российской Федерации, и работниками, замещающими должности в этих организациях, сведений о доходах, расходах, об имуществе и обязательствах имущественного характера, проверке достоверности и полноты представляемых сведений и соблюдения работниками требований к служебному поведению» (вместе с «Правилами представления гражданами, претендующими на замещение должностей в организациях, созданных для выполнения задач, поставленных перед Правительством Российской Федерации, и работниками, замещающими должности в этих организациях, сведений о доходах, расходах, об имуществе и обязательствах имущественного характера», «Положением о проверке достоверности и полноты сведений, представляемых гражданами, претендующими на замещение </w:t>
      </w:r>
      <w:r w:rsidRPr="006E174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должностей в организациях, созданных для выполнения задач, поставленных перед Правительством Российской Федерации, и работниками, замещающими должности в этих организациях, и соблюдения работниками требований к служебному поведению»)</w:t>
      </w:r>
    </w:p>
    <w:p w:rsidR="00254979" w:rsidRPr="006E1743" w:rsidRDefault="00254979" w:rsidP="0003191F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E17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Федеральный закон от 21.07.2014 № 212-ФЗ «Об основах общественного контроля в Российской Федерации» </w:t>
      </w:r>
    </w:p>
    <w:p w:rsidR="00254979" w:rsidRPr="00254979" w:rsidRDefault="00254979" w:rsidP="0003191F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Федеральный закон от 23.06.2016 № 182-ФЗ «Об основах системы профилактики правонарушений в Российской Федерации» </w:t>
      </w:r>
    </w:p>
    <w:p w:rsidR="00254979" w:rsidRPr="00254979" w:rsidRDefault="00254979" w:rsidP="0003191F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Указ Президента РФ от 13.05.2017 № 208 «О Стратегии экономической безопасности Российской Федерации на период до 2030 года»</w:t>
      </w:r>
    </w:p>
    <w:p w:rsidR="00254979" w:rsidRPr="00254979" w:rsidRDefault="00254979" w:rsidP="0003191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A5261" w:rsidRPr="009A5261" w:rsidRDefault="00254979" w:rsidP="006E1207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Основная литература:</w:t>
      </w:r>
    </w:p>
    <w:p w:rsidR="006E1743" w:rsidRPr="0003191F" w:rsidRDefault="0003191F" w:rsidP="00031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13. </w:t>
      </w:r>
      <w:proofErr w:type="spellStart"/>
      <w:r w:rsidR="006E1743" w:rsidRPr="0003191F">
        <w:rPr>
          <w:rFonts w:ascii="Times New Roman" w:hAnsi="Times New Roman"/>
          <w:sz w:val="28"/>
          <w:szCs w:val="28"/>
          <w:lang w:eastAsia="ru-RU"/>
        </w:rPr>
        <w:t>Коррупциогенные</w:t>
      </w:r>
      <w:proofErr w:type="spellEnd"/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 факторы в законодательстве об ответственности за финансово-экономические </w:t>
      </w:r>
      <w:proofErr w:type="gramStart"/>
      <w:r w:rsidR="006E1743" w:rsidRPr="0003191F">
        <w:rPr>
          <w:rFonts w:ascii="Times New Roman" w:hAnsi="Times New Roman"/>
          <w:sz w:val="28"/>
          <w:szCs w:val="28"/>
          <w:lang w:eastAsia="ru-RU"/>
        </w:rPr>
        <w:t>правонарушения :</w:t>
      </w:r>
      <w:proofErr w:type="gramEnd"/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 учебное пособие для вузов / Ю. В. Николаева [и др.] ; под редакцией Ю. В. Николаевой. </w:t>
      </w:r>
      <w:r w:rsidR="00E56823" w:rsidRPr="0003191F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E1743" w:rsidRPr="0003191F">
        <w:rPr>
          <w:rFonts w:ascii="Times New Roman" w:hAnsi="Times New Roman"/>
          <w:sz w:val="28"/>
          <w:szCs w:val="28"/>
          <w:lang w:eastAsia="ru-RU"/>
        </w:rPr>
        <w:t>Москва :</w:t>
      </w:r>
      <w:proofErr w:type="gramEnd"/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="006E1743" w:rsidRPr="0003191F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, 2022. </w:t>
      </w:r>
      <w:r w:rsidR="00E56823" w:rsidRPr="0003191F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 243 с. </w:t>
      </w:r>
      <w:r w:rsidR="00E56823" w:rsidRPr="0003191F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 (Высшее образование). </w:t>
      </w:r>
      <w:r w:rsidR="00E56823" w:rsidRPr="0003191F">
        <w:rPr>
          <w:rFonts w:ascii="Times New Roman" w:hAnsi="Times New Roman"/>
          <w:sz w:val="28"/>
          <w:szCs w:val="28"/>
          <w:lang w:eastAsia="ru-RU"/>
        </w:rPr>
        <w:t>–</w:t>
      </w:r>
      <w:r w:rsidR="00B93212" w:rsidRPr="000319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Образовательная платформа </w:t>
      </w:r>
      <w:proofErr w:type="spellStart"/>
      <w:r w:rsidR="006E1743" w:rsidRPr="0003191F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56823" w:rsidRPr="0003191F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 URL: </w:t>
      </w:r>
      <w:r w:rsidR="006E1743" w:rsidRPr="00EE3B82">
        <w:rPr>
          <w:rFonts w:ascii="Times New Roman" w:hAnsi="Times New Roman"/>
          <w:sz w:val="28"/>
          <w:szCs w:val="28"/>
          <w:u w:val="single"/>
          <w:lang w:eastAsia="ru-RU"/>
        </w:rPr>
        <w:t>https://urait.ru/bcode/494068</w:t>
      </w:r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 (дата обращения: </w:t>
      </w:r>
      <w:r w:rsidR="00D27EC6" w:rsidRPr="00D27EC6">
        <w:rPr>
          <w:rFonts w:ascii="Times New Roman" w:hAnsi="Times New Roman"/>
          <w:sz w:val="28"/>
          <w:szCs w:val="28"/>
          <w:lang w:eastAsia="ru-RU"/>
        </w:rPr>
        <w:t>12.01.2023</w:t>
      </w:r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). </w:t>
      </w:r>
      <w:r w:rsidR="00E56823" w:rsidRPr="0003191F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E1743" w:rsidRPr="0003191F">
        <w:rPr>
          <w:rFonts w:ascii="Times New Roman" w:hAnsi="Times New Roman"/>
          <w:sz w:val="28"/>
          <w:szCs w:val="28"/>
          <w:lang w:eastAsia="ru-RU"/>
        </w:rPr>
        <w:t>Текст :</w:t>
      </w:r>
      <w:proofErr w:type="gramEnd"/>
      <w:r w:rsidR="006E1743" w:rsidRPr="0003191F">
        <w:rPr>
          <w:rFonts w:ascii="Times New Roman" w:hAnsi="Times New Roman"/>
          <w:sz w:val="28"/>
          <w:szCs w:val="28"/>
          <w:lang w:eastAsia="ru-RU"/>
        </w:rPr>
        <w:t xml:space="preserve"> электронный</w:t>
      </w:r>
    </w:p>
    <w:p w:rsidR="006E1743" w:rsidRPr="009A5261" w:rsidRDefault="0003191F" w:rsidP="0003191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14</w:t>
      </w:r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Организация предупреждения правонарушений в сфере экономики: учебник для бакалавров / В.И. </w:t>
      </w:r>
      <w:proofErr w:type="spellStart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Авдийский</w:t>
      </w:r>
      <w:proofErr w:type="spellEnd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А.В. Петренко, И.Л. </w:t>
      </w:r>
      <w:proofErr w:type="spellStart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Трунов</w:t>
      </w:r>
      <w:proofErr w:type="spellEnd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Трунцевский</w:t>
      </w:r>
      <w:proofErr w:type="spellEnd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</w:t>
      </w:r>
      <w:proofErr w:type="spellStart"/>
      <w:proofErr w:type="gramStart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 общ. ред. В.И. </w:t>
      </w:r>
      <w:proofErr w:type="spellStart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Авдийского</w:t>
      </w:r>
      <w:proofErr w:type="spellEnd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Трунцевского</w:t>
      </w:r>
      <w:proofErr w:type="spellEnd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Москва: </w:t>
      </w:r>
      <w:proofErr w:type="spellStart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Юрайт</w:t>
      </w:r>
      <w:proofErr w:type="spellEnd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2019. 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272 с. 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(Бакалавр. Академический курс).  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непосредственный. 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 же. 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ЭБС </w:t>
      </w:r>
      <w:proofErr w:type="spellStart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Юрайт</w:t>
      </w:r>
      <w:proofErr w:type="spellEnd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URL: </w:t>
      </w:r>
      <w:r w:rsidR="006E1743" w:rsidRPr="00EE3B8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https://urait.ru/bcode/425901</w:t>
      </w:r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обращения: </w:t>
      </w:r>
      <w:r w:rsidR="00EE3B82" w:rsidRPr="00EE3B82">
        <w:rPr>
          <w:rFonts w:ascii="Times New Roman" w:eastAsia="Calibri" w:hAnsi="Times New Roman" w:cs="Times New Roman"/>
          <w:sz w:val="28"/>
          <w:szCs w:val="28"/>
          <w:lang w:eastAsia="ru-RU"/>
        </w:rPr>
        <w:t>12.01.2023</w:t>
      </w:r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). 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="006E1743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:rsidR="007D163B" w:rsidRPr="009A5261" w:rsidRDefault="0003191F" w:rsidP="0003191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Основы противодействия коррупции в Российской </w:t>
      </w:r>
      <w:proofErr w:type="gramStart"/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Федерации :</w:t>
      </w:r>
      <w:proofErr w:type="gramEnd"/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учебное пособие / Т.Я. </w:t>
      </w:r>
      <w:proofErr w:type="spellStart"/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Хабриева</w:t>
      </w:r>
      <w:proofErr w:type="spellEnd"/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С.С. </w:t>
      </w:r>
      <w:proofErr w:type="spellStart"/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Зенин</w:t>
      </w:r>
      <w:proofErr w:type="spellEnd"/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, А.М. Цирин и др. – Москва : Норма : ИНФРА-М, 2022 – 296 с.  –</w:t>
      </w:r>
      <w:r w:rsidR="007D163B" w:rsidRPr="009A5261">
        <w:t xml:space="preserve"> </w:t>
      </w:r>
      <w:r w:rsidR="00537B9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URL: </w:t>
      </w:r>
      <w:hyperlink r:id="rId17" w:history="1">
        <w:r w:rsidR="007D163B" w:rsidRPr="009A5261">
          <w:rPr>
            <w:rStyle w:val="ad"/>
            <w:rFonts w:ascii="Times New Roman" w:eastAsia="Calibri" w:hAnsi="Times New Roman" w:cs="Times New Roman"/>
            <w:sz w:val="28"/>
            <w:szCs w:val="28"/>
            <w:lang w:eastAsia="ru-RU"/>
          </w:rPr>
          <w:t>https://znanium.com/read?id=385180</w:t>
        </w:r>
      </w:hyperlink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обращения: </w:t>
      </w:r>
      <w:r w:rsidR="00473C50" w:rsidRPr="00473C50">
        <w:rPr>
          <w:rFonts w:ascii="Times New Roman" w:eastAsia="Calibri" w:hAnsi="Times New Roman" w:cs="Times New Roman"/>
          <w:sz w:val="28"/>
          <w:szCs w:val="28"/>
          <w:lang w:eastAsia="ru-RU"/>
        </w:rPr>
        <w:t>12.01.2023</w:t>
      </w:r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). </w:t>
      </w:r>
      <w:r w:rsidR="00E5682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:rsidR="007D163B" w:rsidRDefault="0003191F" w:rsidP="0003191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16</w:t>
      </w:r>
      <w:r w:rsid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BE1255" w:rsidRPr="00BE1255">
        <w:rPr>
          <w:rFonts w:ascii="Times New Roman" w:eastAsia="Calibri" w:hAnsi="Times New Roman" w:cs="Times New Roman"/>
          <w:sz w:val="28"/>
          <w:szCs w:val="28"/>
          <w:lang w:eastAsia="ru-RU"/>
        </w:rPr>
        <w:t>Россинская</w:t>
      </w:r>
      <w:proofErr w:type="spellEnd"/>
      <w:r w:rsidR="00BE1255" w:rsidRPr="00BE12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Е. Р. </w:t>
      </w:r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Антикоррупционная экспертиза нормативных правовых актов и их проектов: проблемы теории и </w:t>
      </w:r>
      <w:proofErr w:type="gramStart"/>
      <w:r w:rsidR="007D163B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практики</w:t>
      </w:r>
      <w:r w:rsidR="00AD0DB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AD0DB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монография</w:t>
      </w:r>
      <w:r w:rsidR="00BE12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</w:t>
      </w:r>
      <w:r w:rsidR="00AD0DB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Е.Р. </w:t>
      </w:r>
      <w:proofErr w:type="spellStart"/>
      <w:r w:rsidR="00AD0DB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Россинская</w:t>
      </w:r>
      <w:proofErr w:type="spellEnd"/>
      <w:r w:rsidR="00AD0DB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Е.И. </w:t>
      </w:r>
      <w:proofErr w:type="spellStart"/>
      <w:r w:rsidR="00AD0DB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Галяшина</w:t>
      </w:r>
      <w:proofErr w:type="spellEnd"/>
      <w:r w:rsidR="00AD0DB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– </w:t>
      </w:r>
      <w:proofErr w:type="gramStart"/>
      <w:r w:rsidR="00AD0DB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="00AD0DB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Норма : ИНФРА-М, 2022. – 160 с.</w:t>
      </w:r>
      <w:r w:rsidR="00537B95" w:rsidRPr="00537B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7B9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537B95" w:rsidRPr="009A5261">
        <w:t xml:space="preserve"> </w:t>
      </w:r>
      <w:r w:rsidR="00537B9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URL:</w:t>
      </w:r>
      <w:r w:rsidR="00B93212" w:rsidRPr="00B93212">
        <w:t xml:space="preserve"> </w:t>
      </w:r>
      <w:hyperlink r:id="rId18" w:history="1">
        <w:r w:rsidR="00E56823" w:rsidRPr="00896451">
          <w:rPr>
            <w:rStyle w:val="ad"/>
            <w:rFonts w:ascii="Times New Roman" w:eastAsia="Calibri" w:hAnsi="Times New Roman" w:cs="Times New Roman"/>
            <w:sz w:val="28"/>
            <w:szCs w:val="28"/>
            <w:lang w:eastAsia="ru-RU"/>
          </w:rPr>
          <w:t>https://znanium.com/read?id=392454</w:t>
        </w:r>
      </w:hyperlink>
      <w:r w:rsidR="00E568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56823" w:rsidRPr="00E568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(дата обращения: </w:t>
      </w:r>
      <w:r w:rsidR="008E43C4" w:rsidRPr="008E43C4">
        <w:rPr>
          <w:rFonts w:ascii="Times New Roman" w:eastAsia="Calibri" w:hAnsi="Times New Roman" w:cs="Times New Roman"/>
          <w:sz w:val="28"/>
          <w:szCs w:val="28"/>
          <w:lang w:eastAsia="ru-RU"/>
        </w:rPr>
        <w:t>12.01.2023</w:t>
      </w:r>
      <w:r w:rsidR="00E56823" w:rsidRPr="00E568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). </w:t>
      </w:r>
      <w:r w:rsidR="00E5682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E56823" w:rsidRPr="00E568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56823" w:rsidRPr="00E56823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="00E56823" w:rsidRPr="00E568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:rsidR="00AD0DB5" w:rsidRPr="009A5261" w:rsidRDefault="0003191F" w:rsidP="00E568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17</w:t>
      </w:r>
      <w:r w:rsid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BE1255" w:rsidRPr="00BE12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Скобликов, П. А. </w:t>
      </w:r>
      <w:r w:rsidR="009A5261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Коррупция в России XXI века: неформальные термины и </w:t>
      </w:r>
      <w:proofErr w:type="gramStart"/>
      <w:r w:rsidR="009A5261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понятия</w:t>
      </w:r>
      <w:r w:rsid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словарь / П.А. Скобликов. </w:t>
      </w:r>
      <w:proofErr w:type="gramStart"/>
      <w:r w:rsidR="009A5261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A5261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ИНФРА-М, 2022. – 16</w:t>
      </w:r>
      <w:r w:rsidR="009A5261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9A5261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</w:t>
      </w:r>
      <w:r w:rsidR="00537B95" w:rsidRPr="00537B95">
        <w:t xml:space="preserve"> </w:t>
      </w:r>
      <w:r w:rsidR="00537B9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537B95" w:rsidRPr="009A5261">
        <w:t xml:space="preserve"> </w:t>
      </w:r>
      <w:r w:rsidR="00537B9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URL: </w:t>
      </w:r>
      <w:hyperlink r:id="rId19" w:history="1">
        <w:r w:rsidR="00E56823" w:rsidRPr="00896451">
          <w:rPr>
            <w:rStyle w:val="ad"/>
            <w:rFonts w:ascii="Times New Roman" w:eastAsia="Calibri" w:hAnsi="Times New Roman" w:cs="Times New Roman"/>
            <w:sz w:val="28"/>
            <w:szCs w:val="28"/>
            <w:lang w:eastAsia="ru-RU"/>
          </w:rPr>
          <w:t>https://znanium.com/read?id=399670</w:t>
        </w:r>
      </w:hyperlink>
      <w:r w:rsidR="00E568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56823" w:rsidRPr="00E568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(дата обращения: </w:t>
      </w:r>
      <w:r w:rsidR="001E5AE3" w:rsidRPr="001E5AE3">
        <w:rPr>
          <w:rFonts w:ascii="Times New Roman" w:eastAsia="Calibri" w:hAnsi="Times New Roman" w:cs="Times New Roman"/>
          <w:sz w:val="28"/>
          <w:szCs w:val="28"/>
          <w:lang w:eastAsia="ru-RU"/>
        </w:rPr>
        <w:t>12.01.2023</w:t>
      </w:r>
      <w:r w:rsidR="00E56823" w:rsidRPr="00E568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). </w:t>
      </w:r>
      <w:r w:rsidR="00E5682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="00E56823" w:rsidRPr="00E568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56823" w:rsidRPr="00E56823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="00E56823" w:rsidRPr="00E568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  <w:r w:rsidR="00AD0DB5" w:rsidRPr="009A52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54979" w:rsidRPr="00254979" w:rsidRDefault="00254979" w:rsidP="006E1207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Дополнительная литература: </w:t>
      </w:r>
      <w:r w:rsidRPr="009A5261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 xml:space="preserve"> </w:t>
      </w:r>
    </w:p>
    <w:p w:rsidR="00254979" w:rsidRDefault="00E56823" w:rsidP="0060086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</w:t>
      </w:r>
      <w:r w:rsidR="000319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8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Административное </w:t>
      </w:r>
      <w:proofErr w:type="gramStart"/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право :</w:t>
      </w:r>
      <w:proofErr w:type="gramEnd"/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учебник / под ред. Л.Л. Попова, М.С. </w:t>
      </w:r>
      <w:proofErr w:type="spellStart"/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Студеникиной</w:t>
      </w:r>
      <w:proofErr w:type="spellEnd"/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3-е изд., </w:t>
      </w:r>
      <w:proofErr w:type="spellStart"/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и доп. </w:t>
      </w:r>
      <w:r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Норма : ИНФРА-М, 2021. </w:t>
      </w:r>
      <w:r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736 с. </w:t>
      </w:r>
      <w:r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URL: </w:t>
      </w:r>
      <w:r w:rsidR="00254979" w:rsidRPr="00254979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https://znanium.com/catalog/product/1216381</w:t>
      </w:r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DF6C34" w:rsidRPr="00DF6C3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12.01.2023</w:t>
      </w:r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). </w:t>
      </w:r>
      <w:r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="00254979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:rsidR="00E56823" w:rsidRPr="00687622" w:rsidRDefault="0003191F" w:rsidP="006876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="00E568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E56823" w:rsidRPr="00B9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Конфликт интересов на государственной службе, в деятельности организаций: причины, предотвращение, </w:t>
      </w:r>
      <w:proofErr w:type="gramStart"/>
      <w:r w:rsidR="00E56823" w:rsidRPr="00B93212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урегулирование</w:t>
      </w:r>
      <w:r w:rsidR="00E56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:</w:t>
      </w:r>
      <w:proofErr w:type="gramEnd"/>
      <w:r w:rsidR="00E56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научно-практическое пособие / Т.С. </w:t>
      </w:r>
      <w:proofErr w:type="spellStart"/>
      <w:r w:rsidR="00E56823">
        <w:rPr>
          <w:rFonts w:ascii="Times New Roman" w:eastAsia="Times New Roman" w:hAnsi="Times New Roman" w:cs="Times New Roman"/>
          <w:sz w:val="28"/>
          <w:szCs w:val="28"/>
          <w:lang w:eastAsia="ru-RU"/>
        </w:rPr>
        <w:t>Глызырин</w:t>
      </w:r>
      <w:proofErr w:type="spellEnd"/>
      <w:r w:rsidR="00E56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Т.Л. Козлов, Н.М. Колосова и др. ; </w:t>
      </w:r>
      <w:proofErr w:type="spellStart"/>
      <w:r w:rsidR="00E568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отв.ред</w:t>
      </w:r>
      <w:proofErr w:type="spellEnd"/>
      <w:r w:rsidR="00E56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А.Ф. </w:t>
      </w:r>
      <w:proofErr w:type="spellStart"/>
      <w:r w:rsidR="00E568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Ноздрачев</w:t>
      </w:r>
      <w:proofErr w:type="spellEnd"/>
      <w:r w:rsidR="00E56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5682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E56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Институт законодательства и сравнительного правоведения при Правительстве Российской Федерации : ИНФРА-М, 2021. – 224 с. – </w:t>
      </w:r>
      <w:r w:rsidR="00E56823" w:rsidRPr="007E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URL: </w:t>
      </w:r>
      <w:hyperlink r:id="rId20" w:history="1">
        <w:r w:rsidR="00E56823" w:rsidRPr="00896451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https://znanium.com/read?id=360060</w:t>
        </w:r>
      </w:hyperlink>
      <w:r w:rsidR="00E56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823" w:rsidRPr="007E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</w:t>
      </w:r>
      <w:r w:rsidR="00240CBA" w:rsidRPr="00240CBA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12.01.2023</w:t>
      </w:r>
      <w:r w:rsidR="00E56823" w:rsidRPr="007E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– </w:t>
      </w:r>
      <w:proofErr w:type="gramStart"/>
      <w:r w:rsidR="00E56823" w:rsidRPr="007E26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E56823" w:rsidRPr="007E2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</w:p>
    <w:p w:rsidR="00254979" w:rsidRPr="00254979" w:rsidRDefault="0003191F" w:rsidP="006008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E681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56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E17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Теневая </w:t>
      </w:r>
      <w:proofErr w:type="gramStart"/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:</w:t>
      </w:r>
      <w:proofErr w:type="gramEnd"/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пособие. 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Пенза :</w:t>
      </w:r>
      <w:proofErr w:type="gramEnd"/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ПГАУ, 2020. 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196 с. 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 :</w:t>
      </w:r>
      <w:proofErr w:type="gramEnd"/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 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ЭБС Лань . 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URL: </w:t>
      </w:r>
      <w:r w:rsidR="00254979" w:rsidRPr="002549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https://e.lanbook.com/book/170984</w:t>
      </w:r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687622" w:rsidRPr="00687622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12.01.2023</w:t>
      </w:r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E5682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254979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</w:p>
    <w:p w:rsidR="007E26E3" w:rsidRPr="00254979" w:rsidRDefault="00EE6811" w:rsidP="0060086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21</w:t>
      </w:r>
      <w:r w:rsidR="00E5682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Уголовное право Российской Федерации. Особенная </w:t>
      </w:r>
      <w:proofErr w:type="gramStart"/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часть :</w:t>
      </w:r>
      <w:proofErr w:type="gramEnd"/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учебник / под ред. проф. Л.В. </w:t>
      </w:r>
      <w:proofErr w:type="spellStart"/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Иногамовой-Хегай</w:t>
      </w:r>
      <w:proofErr w:type="spellEnd"/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— 3-е изд., </w:t>
      </w:r>
      <w:proofErr w:type="spellStart"/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ИНФРА-М, 2021. — 407 с. — (Высшее образование: </w:t>
      </w:r>
      <w:proofErr w:type="spellStart"/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Бакалавриат</w:t>
      </w:r>
      <w:proofErr w:type="spellEnd"/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). — DOI 10.12737/520982. — URL: </w:t>
      </w:r>
      <w:r w:rsidR="007E26E3" w:rsidRPr="00254979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https://znanium.com/catalog/product/520982</w:t>
      </w:r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Pr="00EE681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12.01.2023</w:t>
      </w:r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). – </w:t>
      </w:r>
      <w:proofErr w:type="gramStart"/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="007E26E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электронный</w:t>
      </w:r>
    </w:p>
    <w:p w:rsidR="007E26E3" w:rsidRPr="00537B95" w:rsidRDefault="007E26E3" w:rsidP="00E5682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979" w:rsidRDefault="00254979" w:rsidP="00E568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254979" w:rsidRPr="00254979" w:rsidRDefault="00254979" w:rsidP="006E12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 w:rsid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Комитет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Государственной Думы по безопасности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противодействию коррупции </w:t>
      </w:r>
      <w:hyperlink r:id="rId21" w:history="1">
        <w:r w:rsidRPr="00254979">
          <w:rPr>
            <w:rFonts w:ascii="Times New Roman" w:eastAsia="Times New Roman" w:hAnsi="Times New Roman" w:cs="Times New Roman"/>
            <w:color w:val="08457E"/>
            <w:sz w:val="28"/>
            <w:u w:val="single"/>
            <w:lang w:eastAsia="ru-RU"/>
          </w:rPr>
          <w:t>http://www.komitet2-16.km.duma.gov.ru/</w:t>
        </w:r>
      </w:hyperlink>
    </w:p>
    <w:p w:rsidR="00254979" w:rsidRPr="00254979" w:rsidRDefault="00254979" w:rsidP="006E12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</w:t>
      </w:r>
      <w:r w:rsid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Судебный департамент при Верховном Суде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http://www.cdep.ru/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56823" w:rsidRPr="00E56823" w:rsidRDefault="00254979" w:rsidP="006E1207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 xml:space="preserve">Генеральная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прокуратура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Федерации </w:t>
      </w:r>
      <w:hyperlink r:id="rId22" w:history="1">
        <w:r w:rsidR="00E56823" w:rsidRPr="00E56823">
          <w:rPr>
            <w:rStyle w:val="ad"/>
            <w:rFonts w:ascii="Times New Roman" w:eastAsia="Times New Roman" w:hAnsi="Times New Roman" w:cs="Times New Roman"/>
            <w:sz w:val="28"/>
            <w:lang w:eastAsia="ru-RU"/>
          </w:rPr>
          <w:t>http://genproc.gov.ru</w:t>
        </w:r>
      </w:hyperlink>
    </w:p>
    <w:p w:rsidR="00254979" w:rsidRPr="00E56823" w:rsidRDefault="00254979" w:rsidP="006E1207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Федеральная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служба</w:t>
      </w:r>
      <w:r w:rsid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государственной статистики </w:t>
      </w:r>
      <w:r w:rsidR="00E56823"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http://www.gks.ru/</w:t>
      </w:r>
    </w:p>
    <w:p w:rsidR="00254979" w:rsidRPr="00E56823" w:rsidRDefault="00254979" w:rsidP="006E1207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Министерство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внутре</w:t>
      </w:r>
      <w:r w:rsidR="00E56823"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нних дел </w:t>
      </w:r>
      <w:r w:rsidR="00E56823"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Российской </w:t>
      </w:r>
      <w:r w:rsidR="00E56823"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Федерации</w:t>
      </w:r>
      <w:r w:rsid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http://www.mvd.ru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</w:p>
    <w:p w:rsidR="00254979" w:rsidRPr="00254979" w:rsidRDefault="00E56823" w:rsidP="006E12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 </w:t>
      </w:r>
      <w:r w:rsidR="00254979"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юстиции Российской Федерации </w:t>
      </w:r>
      <w:r w:rsidR="00F8548F"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https://minjust.gov.ru/ru/</w:t>
      </w:r>
      <w:r w:rsidR="00254979"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254979"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7. </w:t>
      </w:r>
      <w:r w:rsidR="00254979"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Следственный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комитет Российской Федерации </w:t>
      </w:r>
      <w:r w:rsidR="00F8548F"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http://www.sledcom.ru</w:t>
      </w:r>
      <w:r w:rsidR="00F854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54979" w:rsidRPr="00254979" w:rsidRDefault="00F8548F" w:rsidP="006E12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8</w:t>
      </w:r>
      <w:r w:rsid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="00254979"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Российская криминологическая </w:t>
      </w:r>
      <w:r w:rsid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ассоциация</w:t>
      </w:r>
      <w:r w:rsidR="00254979"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54979"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http://crimas.ru/ </w:t>
      </w:r>
    </w:p>
    <w:p w:rsidR="00D27EC6" w:rsidRPr="00C45F46" w:rsidRDefault="00F8548F" w:rsidP="006E1207">
      <w:pPr>
        <w:pStyle w:val="a3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9</w:t>
      </w:r>
      <w:r w:rsidR="00E56823">
        <w:rPr>
          <w:rFonts w:ascii="Times New Roman" w:eastAsia="Times New Roman" w:hAnsi="Times New Roman"/>
          <w:color w:val="000000"/>
          <w:sz w:val="28"/>
          <w:lang w:eastAsia="ru-RU"/>
        </w:rPr>
        <w:t xml:space="preserve">. </w:t>
      </w:r>
      <w:r w:rsidR="00D27EC6" w:rsidRPr="00C45F46">
        <w:rPr>
          <w:rFonts w:ascii="Times New Roman" w:eastAsia="Times New Roman" w:hAnsi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 w:rsidR="00D27EC6" w:rsidRPr="00C45F46">
        <w:rPr>
          <w:rFonts w:ascii="Times New Roman" w:eastAsia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="00D27EC6" w:rsidRPr="00C45F46">
        <w:rPr>
          <w:rFonts w:ascii="Times New Roman" w:eastAsia="Times New Roman" w:hAnsi="Times New Roman"/>
          <w:sz w:val="28"/>
          <w:szCs w:val="28"/>
          <w:lang w:eastAsia="ru-RU"/>
        </w:rPr>
        <w:t xml:space="preserve"> (электронная библиотека, ресурсы на русском языке): </w:t>
      </w:r>
      <w:hyperlink r:id="rId23" w:history="1">
        <w:r w:rsidR="00D27EC6" w:rsidRPr="00C45F46">
          <w:rPr>
            <w:rFonts w:ascii="Times New Roman" w:eastAsia="Times New Roman" w:hAnsi="Times New Roman"/>
            <w:color w:val="0563C1"/>
            <w:sz w:val="28"/>
            <w:szCs w:val="28"/>
            <w:u w:val="single"/>
            <w:lang w:eastAsia="ru-RU"/>
          </w:rPr>
          <w:t>http://www.library.fa.ru/res_mainres.asp?cat=rus</w:t>
        </w:r>
      </w:hyperlink>
    </w:p>
    <w:p w:rsidR="00D27EC6" w:rsidRPr="00C45F46" w:rsidRDefault="00D27EC6" w:rsidP="006E12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10.Библиотечно-информационный комплекс </w:t>
      </w:r>
      <w:proofErr w:type="spellStart"/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библиотека, ресурсы на иностранных языках): </w:t>
      </w:r>
      <w:r w:rsidRPr="00C45F46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val="en-US" w:eastAsia="ru-RU"/>
        </w:rPr>
        <w:t>http</w:t>
      </w:r>
      <w:r w:rsidRPr="00C45F46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eastAsia="ru-RU"/>
        </w:rPr>
        <w:t>://</w:t>
      </w:r>
      <w:r w:rsidRPr="00C45F46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val="en-US" w:eastAsia="ru-RU"/>
        </w:rPr>
        <w:t>www</w:t>
      </w:r>
      <w:r w:rsidRPr="00C45F46">
        <w:rPr>
          <w:rFonts w:ascii="Times New Roman" w:eastAsia="Times New Roman" w:hAnsi="Times New Roman" w:cs="Times New Roman"/>
          <w:color w:val="0563C1"/>
          <w:sz w:val="28"/>
          <w:szCs w:val="28"/>
          <w:u w:val="single"/>
          <w:lang w:eastAsia="ru-RU"/>
        </w:rPr>
        <w:t>.</w:t>
      </w:r>
      <w:r w:rsidRPr="00C45F4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library.fa.ru/</w:t>
      </w:r>
      <w:proofErr w:type="spellStart"/>
      <w:r w:rsidRPr="00C45F4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res_mainres.asp?cat</w:t>
      </w:r>
      <w:proofErr w:type="spellEnd"/>
      <w:r w:rsidRPr="00C45F4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=</w:t>
      </w:r>
      <w:proofErr w:type="spellStart"/>
      <w:r w:rsidRPr="00C45F4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en</w:t>
      </w:r>
      <w:proofErr w:type="spellEnd"/>
    </w:p>
    <w:p w:rsidR="00254979" w:rsidRPr="00254979" w:rsidRDefault="00254979" w:rsidP="0060086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54979" w:rsidRDefault="00254979" w:rsidP="00254979">
      <w:pPr>
        <w:keepNext/>
        <w:keepLines/>
        <w:spacing w:after="0"/>
        <w:ind w:left="746"/>
        <w:outlineLvl w:val="0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  <w:bookmarkStart w:id="3" w:name="_Toc63686"/>
      <w:bookmarkStart w:id="4" w:name="_Toc421013511"/>
      <w:bookmarkStart w:id="5" w:name="_Toc447808553"/>
      <w:bookmarkStart w:id="6" w:name="_Toc506893291"/>
      <w:bookmarkStart w:id="7" w:name="_Toc11776786"/>
      <w:r w:rsidRPr="00254979"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 xml:space="preserve">10. Методические указания для обучающихся по освоению дисциплины </w:t>
      </w:r>
      <w:bookmarkEnd w:id="3"/>
    </w:p>
    <w:tbl>
      <w:tblPr>
        <w:tblW w:w="1117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505"/>
      </w:tblGrid>
      <w:tr w:rsidR="00C64408" w:rsidRPr="00C33C77" w:rsidTr="000C6773">
        <w:tc>
          <w:tcPr>
            <w:tcW w:w="2665" w:type="dxa"/>
            <w:shd w:val="clear" w:color="auto" w:fill="auto"/>
          </w:tcPr>
          <w:p w:rsidR="00C64408" w:rsidRPr="00C33C77" w:rsidRDefault="00C64408" w:rsidP="00484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505" w:type="dxa"/>
            <w:shd w:val="clear" w:color="auto" w:fill="auto"/>
          </w:tcPr>
          <w:p w:rsidR="00C64408" w:rsidRPr="00C33C77" w:rsidRDefault="00C64408" w:rsidP="00484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http://www.fa.ru/univer/DocLib/Организация%20учебного%20процесса/Нормативные%20документы%20по%20самостоятельной%20работе/Приказ%20№0611_о%20от%2001.04.2014.PDF</w:t>
            </w:r>
          </w:p>
        </w:tc>
      </w:tr>
      <w:tr w:rsidR="00C64408" w:rsidRPr="00F9346A" w:rsidTr="000C6773">
        <w:tc>
          <w:tcPr>
            <w:tcW w:w="2665" w:type="dxa"/>
            <w:shd w:val="clear" w:color="auto" w:fill="auto"/>
          </w:tcPr>
          <w:p w:rsidR="00C64408" w:rsidRPr="00C33C77" w:rsidRDefault="00C64408" w:rsidP="00484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Положения о проведении текущего контроля успеваемости </w:t>
            </w: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промежуточной аттестации обучающихся по программам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</w:t>
            </w:r>
          </w:p>
        </w:tc>
        <w:tc>
          <w:tcPr>
            <w:tcW w:w="8505" w:type="dxa"/>
            <w:shd w:val="clear" w:color="auto" w:fill="auto"/>
          </w:tcPr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lastRenderedPageBreak/>
              <w:t xml:space="preserve">http://www.fa.ru/univer/DocLib/%D0%9E%D1%80%D0%B3 %D0%B0%D0%BD%D0%B8%D0%B7%D0%B0%D1%86 %D0%B8%D1%8F%20%D1%83%D1%87%D0%B5%D0% B1%D0%BD%D0%BE%D0%B3%D0%BE%20%D0%BF% </w:t>
            </w: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lastRenderedPageBreak/>
              <w:t>D1%80%D0%BE%D1%86%D0%B5%D1%81%D1%81%D0 %B0/O%D0%B1%D1%89%D0%B8%D0%B5%20%D0%B D%D0%BE%D1%80%D0%BC%D0%B0%D1%82%D0%B8 %D0%B2%D0%BD%D1%8B%D0%B5%20%D0%B4%D0 %BE%D0%BA%D1%83%D0%BC%D0%B5%D0%BD%D1 %82%D1%8B%20%D0%BF%D0%BE%20%D1%83%D1% 87%D0%B5%D0%B1%D0%BD%D0%BE%D0%B9%20%D 1%80%D0%B0%D0%B1%D0%BE%D1%82%D0%B5/%D0 %9F%D1%80%D0%B8%D0%BA%D0%B0%D0%B7%20% E2%84%960557_%D0%BE%20%D0%BE%D1%82%2023.0 3.2017.PDF</w:t>
            </w:r>
          </w:p>
        </w:tc>
      </w:tr>
      <w:tr w:rsidR="00C64408" w:rsidRPr="00C33C77" w:rsidTr="000C6773">
        <w:trPr>
          <w:trHeight w:val="2557"/>
        </w:trPr>
        <w:tc>
          <w:tcPr>
            <w:tcW w:w="2665" w:type="dxa"/>
            <w:shd w:val="clear" w:color="auto" w:fill="auto"/>
          </w:tcPr>
          <w:p w:rsidR="00C64408" w:rsidRPr="00C33C77" w:rsidRDefault="00C64408" w:rsidP="00484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 по выполнению контрольной работы</w:t>
            </w:r>
          </w:p>
        </w:tc>
        <w:tc>
          <w:tcPr>
            <w:tcW w:w="8505" w:type="dxa"/>
            <w:shd w:val="clear" w:color="auto" w:fill="auto"/>
          </w:tcPr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является одной из форм аудиторной и внеаудиторной самостоятельной работы и реализуется в письменном виде, в том числе с использованием информационных технологий.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отражает степень освоения студентами учебного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выполнения контрольной работы, содержащей комплект заданий - овладение студентами навыками решения типовых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выполнению контрольной работы: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четкость и последовательность изложения материала;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обобщений и выводов, сделанных на основе изучения информационных источников по данной теме (в случае необходимости);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и в полном объеме решение имеющихся в задании практических задач;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современных способов поиска, обработки и анализа информации;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самостоятельность выполнения.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оформлению контрольной работы: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объем работы не должен превышать 6 страниц текста стандартного формата А4;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формат – А 4, шрифт –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шрифта – 14, междустрочный интервал – 1,5;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заголовки разделов, параграфов должны отделяться от текста интервалами – шрифт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ПРОПИСНЫМИ буквами;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обязательно соблюдение красной строки в начале абзаца;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поля: левое – 30 мм, правое – 15 мм, верхнее – 20 мм, нижнее – 25 мм;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страницы работы нумеруются, титульный лист является первой страницей контрольной работы (номер страницы на титульном листе не проставляется); 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2-ой странице дается план (содержание) работы; 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далее следуют практические задания и ответы на них; 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 конце контрольной работы приводится список использованной литературы и иных источников информации в алфавитном порядке;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небрежность в изложении и оформлении не допускается.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заданий контрольных работ, равноценных по объему и сложности, разрабатывается по многовариантной системе преподавателем, ведущим семинарские занятия, с учетом основного материала соответствующих тем дисциплины, содержание которой изложено в рабочей программе.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контрольной работы осуществляется под методическим руководством преподавателя, ведущего семинарские занятия.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контрольных работ студентов проводится в процессе текущего контроля успеваемости студентов.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возникновении проблем с выполнением контрольной работы студент имеет право своевременно обратиться за консультацией к преподавателю.</w:t>
            </w:r>
          </w:p>
          <w:p w:rsidR="00C64408" w:rsidRPr="00C33C77" w:rsidRDefault="00C64408" w:rsidP="0048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выполняемая в качестве домашнего задания, сдается на проверку в прошитом виде и принимается к проверке только в случае соблюдения студентом всех требований к ее оформлению.</w:t>
            </w:r>
          </w:p>
        </w:tc>
      </w:tr>
    </w:tbl>
    <w:p w:rsidR="00C64408" w:rsidRDefault="00C64408" w:rsidP="00254979">
      <w:pPr>
        <w:keepNext/>
        <w:keepLines/>
        <w:spacing w:after="0"/>
        <w:ind w:left="746"/>
        <w:outlineLvl w:val="0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</w:p>
    <w:p w:rsidR="00254979" w:rsidRDefault="00254979" w:rsidP="00FE4CF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"/>
      <w:bookmarkEnd w:id="5"/>
      <w:bookmarkEnd w:id="6"/>
      <w:bookmarkEnd w:id="7"/>
      <w:r w:rsidRPr="00254979"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  <w:tab/>
      </w:r>
    </w:p>
    <w:p w:rsidR="00FE4CFE" w:rsidRPr="00254979" w:rsidRDefault="00FE4CFE" w:rsidP="00FE4CF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</w:p>
    <w:p w:rsidR="00254979" w:rsidRPr="00FE4CFE" w:rsidRDefault="00254979" w:rsidP="00FE4CFE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bookmarkStart w:id="8" w:name="_Toc506893292"/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>Комплект лицензионного программного обеспечения:</w:t>
      </w:r>
    </w:p>
    <w:p w:rsidR="00254979" w:rsidRPr="00254979" w:rsidRDefault="00254979" w:rsidP="00FE4CFE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val="en-US"/>
        </w:rPr>
        <w:t>Windows</w:t>
      </w:r>
      <w:r w:rsidRPr="00254979">
        <w:rPr>
          <w:rFonts w:ascii="Times New Roman" w:eastAsia="Calibri" w:hAnsi="Times New Roman" w:cs="Times New Roman"/>
          <w:sz w:val="28"/>
          <w:szCs w:val="28"/>
        </w:rPr>
        <w:t>,</w:t>
      </w:r>
      <w:r w:rsidRPr="002549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Microsoft Office</w:t>
      </w:r>
    </w:p>
    <w:p w:rsidR="00254979" w:rsidRPr="006E1207" w:rsidRDefault="00C95D3F" w:rsidP="00C95D3F">
      <w:pPr>
        <w:numPr>
          <w:ilvl w:val="0"/>
          <w:numId w:val="5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C95D3F">
        <w:rPr>
          <w:rFonts w:ascii="Times New Roman" w:eastAsia="Calibri" w:hAnsi="Times New Roman" w:cs="Times New Roman"/>
          <w:sz w:val="28"/>
          <w:szCs w:val="28"/>
          <w:lang w:val="en-US"/>
        </w:rPr>
        <w:t>Антивирус</w:t>
      </w:r>
      <w:proofErr w:type="spellEnd"/>
      <w:r w:rsidRPr="00C95D3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Kaspersky</w:t>
      </w:r>
    </w:p>
    <w:p w:rsidR="00254979" w:rsidRPr="00254979" w:rsidRDefault="00254979" w:rsidP="00FE4CF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54979" w:rsidRPr="00FE4CFE" w:rsidRDefault="00254979" w:rsidP="00FE4C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F4EE9">
        <w:rPr>
          <w:rFonts w:ascii="Times New Roman" w:eastAsia="Calibri" w:hAnsi="Times New Roman" w:cs="Times New Roman"/>
          <w:sz w:val="28"/>
          <w:szCs w:val="28"/>
        </w:rPr>
        <w:t>11.2</w:t>
      </w:r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4F4EE9">
        <w:rPr>
          <w:rFonts w:ascii="Times New Roman" w:eastAsia="Calibri" w:hAnsi="Times New Roman" w:cs="Times New Roman"/>
          <w:sz w:val="28"/>
          <w:szCs w:val="28"/>
          <w:u w:val="single"/>
        </w:rPr>
        <w:t>Современные</w:t>
      </w:r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профессиональные базы данных и информационные справочные системы:</w:t>
      </w:r>
    </w:p>
    <w:p w:rsidR="00254979" w:rsidRP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:rsidR="00254979" w:rsidRP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:rsidR="00254979" w:rsidRP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:rsid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</w:t>
      </w:r>
      <w:r w:rsidRPr="006E1207">
        <w:rPr>
          <w:rFonts w:ascii="Times New Roman" w:eastAsia="Calibri" w:hAnsi="Times New Roman" w:cs="Times New Roman"/>
          <w:sz w:val="28"/>
          <w:szCs w:val="28"/>
        </w:rPr>
        <w:t>.ru/</w:t>
      </w:r>
    </w:p>
    <w:p w:rsidR="00A0450B" w:rsidRDefault="00A0450B" w:rsidP="00A0450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5D3F" w:rsidRPr="00C95D3F" w:rsidRDefault="00C95D3F" w:rsidP="00C95D3F">
      <w:pPr>
        <w:pStyle w:val="a3"/>
        <w:spacing w:after="0" w:line="240" w:lineRule="auto"/>
        <w:ind w:left="0" w:firstLine="567"/>
        <w:rPr>
          <w:rFonts w:ascii="Times New Roman" w:hAnsi="Times New Roman"/>
          <w:sz w:val="28"/>
          <w:szCs w:val="28"/>
          <w:u w:val="single"/>
        </w:rPr>
      </w:pPr>
      <w:r w:rsidRPr="00C95D3F">
        <w:rPr>
          <w:rFonts w:ascii="Times New Roman" w:hAnsi="Times New Roman"/>
          <w:sz w:val="28"/>
          <w:szCs w:val="28"/>
        </w:rPr>
        <w:t xml:space="preserve">11.3. </w:t>
      </w:r>
      <w:r w:rsidRPr="00C95D3F">
        <w:rPr>
          <w:rFonts w:ascii="Times New Roman" w:hAnsi="Times New Roman"/>
          <w:sz w:val="28"/>
          <w:szCs w:val="28"/>
          <w:u w:val="single"/>
        </w:rPr>
        <w:t>Сертифицированные программные и аппаратные средства защиты информации</w:t>
      </w:r>
    </w:p>
    <w:p w:rsidR="00CC498A" w:rsidRDefault="00C95D3F" w:rsidP="00C95D3F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  <w:r w:rsidRPr="00C95D3F">
        <w:rPr>
          <w:rFonts w:ascii="Times New Roman" w:hAnsi="Times New Roman"/>
          <w:sz w:val="28"/>
          <w:szCs w:val="28"/>
        </w:rPr>
        <w:t>Указанные средства не используются.</w:t>
      </w:r>
    </w:p>
    <w:p w:rsidR="00A0450B" w:rsidRPr="00CC498A" w:rsidRDefault="00A0450B" w:rsidP="00CC498A">
      <w:pPr>
        <w:pStyle w:val="a3"/>
        <w:spacing w:after="0" w:line="240" w:lineRule="auto"/>
        <w:ind w:left="1093"/>
        <w:rPr>
          <w:rFonts w:ascii="Times New Roman" w:hAnsi="Times New Roman"/>
          <w:sz w:val="28"/>
          <w:szCs w:val="28"/>
        </w:rPr>
      </w:pPr>
    </w:p>
    <w:p w:rsidR="00FE4CFE" w:rsidRDefault="00254979" w:rsidP="00FE4CF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9" w:name="_Toc11776787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8"/>
      <w:bookmarkEnd w:id="9"/>
    </w:p>
    <w:p w:rsidR="00A0450B" w:rsidRDefault="00A0450B" w:rsidP="00FE4CF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2716A" w:rsidRDefault="00FE4CFE" w:rsidP="00FE4CFE">
      <w:pPr>
        <w:spacing w:after="0" w:line="240" w:lineRule="auto"/>
        <w:ind w:firstLine="709"/>
        <w:jc w:val="both"/>
        <w:outlineLvl w:val="0"/>
      </w:pPr>
      <w:r w:rsidRPr="00FE4CFE">
        <w:rPr>
          <w:rFonts w:ascii="Times New Roman" w:eastAsia="Calibri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</w:t>
      </w:r>
      <w:r w:rsidR="004F4EE9">
        <w:rPr>
          <w:rFonts w:ascii="Times New Roman" w:eastAsia="Calibri" w:hAnsi="Times New Roman" w:cs="Times New Roman"/>
          <w:sz w:val="28"/>
          <w:szCs w:val="28"/>
        </w:rPr>
        <w:t>.</w:t>
      </w:r>
      <w:r w:rsidRPr="00FE4C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D2716A" w:rsidSect="00254979">
      <w:footerReference w:type="default" r:id="rId2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128" w:rsidRDefault="00C24128">
      <w:pPr>
        <w:spacing w:after="0" w:line="240" w:lineRule="auto"/>
      </w:pPr>
      <w:r>
        <w:separator/>
      </w:r>
    </w:p>
  </w:endnote>
  <w:endnote w:type="continuationSeparator" w:id="0">
    <w:p w:rsidR="00C24128" w:rsidRDefault="00C24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46A" w:rsidRDefault="00F9346A" w:rsidP="008725DD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926B30">
      <w:rPr>
        <w:noProof/>
      </w:rPr>
      <w:t>22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128" w:rsidRDefault="00C24128">
      <w:pPr>
        <w:spacing w:after="0" w:line="240" w:lineRule="auto"/>
      </w:pPr>
      <w:r>
        <w:separator/>
      </w:r>
    </w:p>
  </w:footnote>
  <w:footnote w:type="continuationSeparator" w:id="0">
    <w:p w:rsidR="00C24128" w:rsidRDefault="00C24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FD2C90"/>
    <w:multiLevelType w:val="hybridMultilevel"/>
    <w:tmpl w:val="26D2CF36"/>
    <w:lvl w:ilvl="0" w:tplc="EA28C182">
      <w:start w:val="10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2558F"/>
    <w:multiLevelType w:val="multilevel"/>
    <w:tmpl w:val="85D0E46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97D6B76"/>
    <w:multiLevelType w:val="hybridMultilevel"/>
    <w:tmpl w:val="BE7C453C"/>
    <w:lvl w:ilvl="0" w:tplc="981E473E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1A081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4EEBE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30F5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C2D17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A61FD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DA95E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F87F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1058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4D17FC5"/>
    <w:multiLevelType w:val="hybridMultilevel"/>
    <w:tmpl w:val="E626E8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82A6A96"/>
    <w:multiLevelType w:val="hybridMultilevel"/>
    <w:tmpl w:val="ADDC82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C0DF4"/>
    <w:multiLevelType w:val="hybridMultilevel"/>
    <w:tmpl w:val="ED6A790E"/>
    <w:lvl w:ilvl="0" w:tplc="A168B5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B49F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AA5A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48E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CED2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1EBC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E833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56D8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2DE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5E51B71"/>
    <w:multiLevelType w:val="hybridMultilevel"/>
    <w:tmpl w:val="EBFA6EF8"/>
    <w:lvl w:ilvl="0" w:tplc="A74EE132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2" w15:restartNumberingAfterBreak="0">
    <w:nsid w:val="46310AFB"/>
    <w:multiLevelType w:val="hybridMultilevel"/>
    <w:tmpl w:val="BEEE4A66"/>
    <w:lvl w:ilvl="0" w:tplc="EFC63BB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E96F41"/>
    <w:multiLevelType w:val="hybridMultilevel"/>
    <w:tmpl w:val="1FECF182"/>
    <w:lvl w:ilvl="0" w:tplc="21ECAE3E">
      <w:start w:val="1"/>
      <w:numFmt w:val="decimal"/>
      <w:lvlText w:val="%1."/>
      <w:lvlJc w:val="left"/>
      <w:pPr>
        <w:ind w:left="213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4E36255E"/>
    <w:multiLevelType w:val="hybridMultilevel"/>
    <w:tmpl w:val="75DC0DF6"/>
    <w:lvl w:ilvl="0" w:tplc="1568BD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CB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3623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B8DC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A64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4E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86BB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8405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B05B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3BF7B2B"/>
    <w:multiLevelType w:val="hybridMultilevel"/>
    <w:tmpl w:val="8572D5C6"/>
    <w:lvl w:ilvl="0" w:tplc="80F48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3C565E2"/>
    <w:multiLevelType w:val="hybridMultilevel"/>
    <w:tmpl w:val="B87AD0FC"/>
    <w:lvl w:ilvl="0" w:tplc="D7CC51B4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2E0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2FF7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E2E69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A6D0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3E60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835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BA5A6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9A49A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0D1BC6"/>
    <w:multiLevelType w:val="hybridMultilevel"/>
    <w:tmpl w:val="7F927DE6"/>
    <w:lvl w:ilvl="0" w:tplc="88B4ED04">
      <w:start w:val="1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464FA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22202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E16EA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0FAC4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E83B8C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2F130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A4100C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80F1C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451447D"/>
    <w:multiLevelType w:val="hybridMultilevel"/>
    <w:tmpl w:val="5EF8A530"/>
    <w:lvl w:ilvl="0" w:tplc="C6647FCC">
      <w:start w:val="2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148F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14A1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EA9D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9CB6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FE2B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6C23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E80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AA5F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EE52650"/>
    <w:multiLevelType w:val="hybridMultilevel"/>
    <w:tmpl w:val="639A5F1C"/>
    <w:lvl w:ilvl="0" w:tplc="50F2A2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A23247"/>
    <w:multiLevelType w:val="hybridMultilevel"/>
    <w:tmpl w:val="356E27D4"/>
    <w:lvl w:ilvl="0" w:tplc="7DD8685A">
      <w:start w:val="1"/>
      <w:numFmt w:val="bullet"/>
      <w:lvlText w:val="–"/>
      <w:lvlJc w:val="left"/>
      <w:pPr>
        <w:ind w:left="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7A60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6C0A8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25056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C4E1EC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6A68B4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07D3A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965234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F44F64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ABC5431"/>
    <w:multiLevelType w:val="hybridMultilevel"/>
    <w:tmpl w:val="4C2204F4"/>
    <w:lvl w:ilvl="0" w:tplc="6D782C2A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92A8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761D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3E27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2A68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D2D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F0B9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45D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ACBD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3"/>
  </w:num>
  <w:num w:numId="5">
    <w:abstractNumId w:val="9"/>
  </w:num>
  <w:num w:numId="6">
    <w:abstractNumId w:val="3"/>
  </w:num>
  <w:num w:numId="7">
    <w:abstractNumId w:val="6"/>
  </w:num>
  <w:num w:numId="8">
    <w:abstractNumId w:val="20"/>
  </w:num>
  <w:num w:numId="9">
    <w:abstractNumId w:val="8"/>
  </w:num>
  <w:num w:numId="10">
    <w:abstractNumId w:val="5"/>
  </w:num>
  <w:num w:numId="11">
    <w:abstractNumId w:val="19"/>
  </w:num>
  <w:num w:numId="12">
    <w:abstractNumId w:val="10"/>
  </w:num>
  <w:num w:numId="13">
    <w:abstractNumId w:val="16"/>
  </w:num>
  <w:num w:numId="14">
    <w:abstractNumId w:val="22"/>
  </w:num>
  <w:num w:numId="15">
    <w:abstractNumId w:val="14"/>
  </w:num>
  <w:num w:numId="16">
    <w:abstractNumId w:val="18"/>
  </w:num>
  <w:num w:numId="17">
    <w:abstractNumId w:val="17"/>
  </w:num>
  <w:num w:numId="18">
    <w:abstractNumId w:val="21"/>
  </w:num>
  <w:num w:numId="19">
    <w:abstractNumId w:val="15"/>
  </w:num>
  <w:num w:numId="20">
    <w:abstractNumId w:val="13"/>
  </w:num>
  <w:num w:numId="21">
    <w:abstractNumId w:val="2"/>
  </w:num>
  <w:num w:numId="22">
    <w:abstractNumId w:val="4"/>
  </w:num>
  <w:num w:numId="23">
    <w:abstractNumId w:val="1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C4A"/>
    <w:rsid w:val="00005544"/>
    <w:rsid w:val="00012E2B"/>
    <w:rsid w:val="00024BC6"/>
    <w:rsid w:val="0003191F"/>
    <w:rsid w:val="00082C20"/>
    <w:rsid w:val="00090C4A"/>
    <w:rsid w:val="000964BF"/>
    <w:rsid w:val="000C6773"/>
    <w:rsid w:val="000D6B27"/>
    <w:rsid w:val="00104F47"/>
    <w:rsid w:val="00107F4C"/>
    <w:rsid w:val="00153DF3"/>
    <w:rsid w:val="00156E48"/>
    <w:rsid w:val="0015710D"/>
    <w:rsid w:val="00177CFF"/>
    <w:rsid w:val="001913E8"/>
    <w:rsid w:val="001A3EA3"/>
    <w:rsid w:val="001A5125"/>
    <w:rsid w:val="001A711A"/>
    <w:rsid w:val="001A7C1B"/>
    <w:rsid w:val="001C32E7"/>
    <w:rsid w:val="001C336F"/>
    <w:rsid w:val="001E5AE3"/>
    <w:rsid w:val="001F5DCB"/>
    <w:rsid w:val="00206FE6"/>
    <w:rsid w:val="00240CBA"/>
    <w:rsid w:val="00254979"/>
    <w:rsid w:val="00270DC6"/>
    <w:rsid w:val="002C2093"/>
    <w:rsid w:val="002D3B94"/>
    <w:rsid w:val="002E76C4"/>
    <w:rsid w:val="002F45E2"/>
    <w:rsid w:val="00313803"/>
    <w:rsid w:val="00362977"/>
    <w:rsid w:val="00365A1E"/>
    <w:rsid w:val="003666A7"/>
    <w:rsid w:val="0037125F"/>
    <w:rsid w:val="003948B6"/>
    <w:rsid w:val="003B29DE"/>
    <w:rsid w:val="003F622D"/>
    <w:rsid w:val="00417ED4"/>
    <w:rsid w:val="00442836"/>
    <w:rsid w:val="00460E58"/>
    <w:rsid w:val="00473C50"/>
    <w:rsid w:val="00474F4C"/>
    <w:rsid w:val="00484563"/>
    <w:rsid w:val="004A4CF9"/>
    <w:rsid w:val="004B6109"/>
    <w:rsid w:val="004D7A10"/>
    <w:rsid w:val="004F1BF5"/>
    <w:rsid w:val="004F4EE9"/>
    <w:rsid w:val="004F7661"/>
    <w:rsid w:val="00537B95"/>
    <w:rsid w:val="00587AEC"/>
    <w:rsid w:val="005A341F"/>
    <w:rsid w:val="005A3A63"/>
    <w:rsid w:val="005E4203"/>
    <w:rsid w:val="00600866"/>
    <w:rsid w:val="00612CAB"/>
    <w:rsid w:val="006137BE"/>
    <w:rsid w:val="0063331E"/>
    <w:rsid w:val="00654ACE"/>
    <w:rsid w:val="00656798"/>
    <w:rsid w:val="00667A69"/>
    <w:rsid w:val="00687622"/>
    <w:rsid w:val="00695DBC"/>
    <w:rsid w:val="00695E5E"/>
    <w:rsid w:val="006C2BFB"/>
    <w:rsid w:val="006E1207"/>
    <w:rsid w:val="006E1743"/>
    <w:rsid w:val="006E51D0"/>
    <w:rsid w:val="00705344"/>
    <w:rsid w:val="00742C80"/>
    <w:rsid w:val="007852D0"/>
    <w:rsid w:val="0079798A"/>
    <w:rsid w:val="007A05E3"/>
    <w:rsid w:val="007D163B"/>
    <w:rsid w:val="007E16EB"/>
    <w:rsid w:val="007E26E3"/>
    <w:rsid w:val="007F3499"/>
    <w:rsid w:val="008059F1"/>
    <w:rsid w:val="00854BBE"/>
    <w:rsid w:val="008725DD"/>
    <w:rsid w:val="0088576E"/>
    <w:rsid w:val="008B54BE"/>
    <w:rsid w:val="008C18E0"/>
    <w:rsid w:val="008C60DA"/>
    <w:rsid w:val="008E43C4"/>
    <w:rsid w:val="00920682"/>
    <w:rsid w:val="00926AC9"/>
    <w:rsid w:val="00926B30"/>
    <w:rsid w:val="00963437"/>
    <w:rsid w:val="00973003"/>
    <w:rsid w:val="00992101"/>
    <w:rsid w:val="009A5261"/>
    <w:rsid w:val="009F22EB"/>
    <w:rsid w:val="00A0450B"/>
    <w:rsid w:val="00A20619"/>
    <w:rsid w:val="00A42A89"/>
    <w:rsid w:val="00A61C16"/>
    <w:rsid w:val="00A74BC3"/>
    <w:rsid w:val="00A751A3"/>
    <w:rsid w:val="00A86C61"/>
    <w:rsid w:val="00A96428"/>
    <w:rsid w:val="00AA3AE1"/>
    <w:rsid w:val="00AD0DB5"/>
    <w:rsid w:val="00AE44BD"/>
    <w:rsid w:val="00AF56BA"/>
    <w:rsid w:val="00B02ABE"/>
    <w:rsid w:val="00B07584"/>
    <w:rsid w:val="00B07BBF"/>
    <w:rsid w:val="00B245EE"/>
    <w:rsid w:val="00B27A67"/>
    <w:rsid w:val="00B30B20"/>
    <w:rsid w:val="00B356E2"/>
    <w:rsid w:val="00B67A5F"/>
    <w:rsid w:val="00B9274F"/>
    <w:rsid w:val="00B93212"/>
    <w:rsid w:val="00BB60C1"/>
    <w:rsid w:val="00BE1255"/>
    <w:rsid w:val="00BF27F3"/>
    <w:rsid w:val="00C24128"/>
    <w:rsid w:val="00C64408"/>
    <w:rsid w:val="00C84169"/>
    <w:rsid w:val="00C95D3F"/>
    <w:rsid w:val="00CA4040"/>
    <w:rsid w:val="00CC180E"/>
    <w:rsid w:val="00CC2E51"/>
    <w:rsid w:val="00CC498A"/>
    <w:rsid w:val="00D11CC4"/>
    <w:rsid w:val="00D241E5"/>
    <w:rsid w:val="00D26A07"/>
    <w:rsid w:val="00D2716A"/>
    <w:rsid w:val="00D27EC6"/>
    <w:rsid w:val="00D47890"/>
    <w:rsid w:val="00D50D81"/>
    <w:rsid w:val="00D61BAB"/>
    <w:rsid w:val="00D80F21"/>
    <w:rsid w:val="00DB5192"/>
    <w:rsid w:val="00DC7462"/>
    <w:rsid w:val="00DD0A8D"/>
    <w:rsid w:val="00DF0D67"/>
    <w:rsid w:val="00DF6C34"/>
    <w:rsid w:val="00E343D7"/>
    <w:rsid w:val="00E56823"/>
    <w:rsid w:val="00E56BD9"/>
    <w:rsid w:val="00E72F1E"/>
    <w:rsid w:val="00EB5F97"/>
    <w:rsid w:val="00EB6102"/>
    <w:rsid w:val="00EE3B82"/>
    <w:rsid w:val="00EE541B"/>
    <w:rsid w:val="00EE6811"/>
    <w:rsid w:val="00F145B8"/>
    <w:rsid w:val="00F43A8E"/>
    <w:rsid w:val="00F53AA7"/>
    <w:rsid w:val="00F56AF8"/>
    <w:rsid w:val="00F80A16"/>
    <w:rsid w:val="00F8548F"/>
    <w:rsid w:val="00F9346A"/>
    <w:rsid w:val="00FE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4AB5D"/>
  <w15:docId w15:val="{31709195-2B73-45DB-A205-C222BEA23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9F1"/>
  </w:style>
  <w:style w:type="paragraph" w:styleId="1">
    <w:name w:val="heading 1"/>
    <w:basedOn w:val="a"/>
    <w:link w:val="10"/>
    <w:uiPriority w:val="9"/>
    <w:qFormat/>
    <w:rsid w:val="00254979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0E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54979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254979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254979"/>
    <w:pPr>
      <w:keepNext/>
      <w:keepLines/>
      <w:suppressAutoHyphen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254979"/>
    <w:pPr>
      <w:keepNext/>
      <w:keepLines/>
      <w:suppressAutoHyphen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979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5497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254979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254979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254979"/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254979"/>
  </w:style>
  <w:style w:type="paragraph" w:styleId="a3">
    <w:name w:val="List Paragraph"/>
    <w:basedOn w:val="a"/>
    <w:link w:val="a4"/>
    <w:uiPriority w:val="34"/>
    <w:qFormat/>
    <w:rsid w:val="0025497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254979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25497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254979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54979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254979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2549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2549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254979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254979"/>
    <w:rPr>
      <w:rFonts w:ascii="Calibri" w:eastAsia="Calibri" w:hAnsi="Calibri" w:cs="Times New Roman"/>
    </w:rPr>
  </w:style>
  <w:style w:type="paragraph" w:styleId="ac">
    <w:name w:val="List"/>
    <w:basedOn w:val="a"/>
    <w:rsid w:val="0025497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uiPriority w:val="99"/>
    <w:unhideWhenUsed/>
    <w:rsid w:val="00254979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uiPriority w:val="99"/>
    <w:rsid w:val="00254979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254979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4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Обычный1"/>
    <w:rsid w:val="00254979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254979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254979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254979"/>
  </w:style>
  <w:style w:type="paragraph" w:styleId="af1">
    <w:name w:val="header"/>
    <w:basedOn w:val="a"/>
    <w:link w:val="af0"/>
    <w:uiPriority w:val="99"/>
    <w:unhideWhenUsed/>
    <w:rsid w:val="00254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uiPriority w:val="99"/>
    <w:semiHidden/>
    <w:rsid w:val="00254979"/>
  </w:style>
  <w:style w:type="paragraph" w:styleId="af2">
    <w:name w:val="footer"/>
    <w:basedOn w:val="a"/>
    <w:link w:val="af3"/>
    <w:uiPriority w:val="99"/>
    <w:unhideWhenUsed/>
    <w:rsid w:val="002549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254979"/>
    <w:rPr>
      <w:rFonts w:ascii="Calibri" w:eastAsia="Calibri" w:hAnsi="Calibri" w:cs="Times New Roman"/>
    </w:rPr>
  </w:style>
  <w:style w:type="paragraph" w:customStyle="1" w:styleId="Style27">
    <w:name w:val="Style27"/>
    <w:basedOn w:val="a"/>
    <w:uiPriority w:val="99"/>
    <w:rsid w:val="00254979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54979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25497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254979"/>
  </w:style>
  <w:style w:type="paragraph" w:styleId="22">
    <w:name w:val="Body Text Indent 2"/>
    <w:basedOn w:val="a"/>
    <w:link w:val="21"/>
    <w:uiPriority w:val="99"/>
    <w:semiHidden/>
    <w:unhideWhenUsed/>
    <w:rsid w:val="00254979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254979"/>
  </w:style>
  <w:style w:type="character" w:customStyle="1" w:styleId="23">
    <w:name w:val="Основной текст 2 Знак"/>
    <w:basedOn w:val="a0"/>
    <w:link w:val="24"/>
    <w:uiPriority w:val="99"/>
    <w:semiHidden/>
    <w:rsid w:val="00254979"/>
  </w:style>
  <w:style w:type="paragraph" w:styleId="24">
    <w:name w:val="Body Text 2"/>
    <w:basedOn w:val="a"/>
    <w:link w:val="23"/>
    <w:uiPriority w:val="99"/>
    <w:semiHidden/>
    <w:unhideWhenUsed/>
    <w:rsid w:val="00254979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254979"/>
  </w:style>
  <w:style w:type="paragraph" w:customStyle="1" w:styleId="Style15">
    <w:name w:val="Style15"/>
    <w:basedOn w:val="a"/>
    <w:uiPriority w:val="99"/>
    <w:rsid w:val="00254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254979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25497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uiPriority w:val="99"/>
    <w:rsid w:val="00254979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254979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25497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25497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254979"/>
    <w:pPr>
      <w:spacing w:after="0" w:line="240" w:lineRule="auto"/>
    </w:pPr>
    <w:rPr>
      <w:rFonts w:ascii="Arial" w:eastAsia="Calibri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54979"/>
    <w:rPr>
      <w:rFonts w:ascii="Arial" w:eastAsia="Calibri" w:hAnsi="Arial" w:cs="Arial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254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254979"/>
    <w:rPr>
      <w:vertAlign w:val="superscript"/>
    </w:rPr>
  </w:style>
  <w:style w:type="paragraph" w:styleId="31">
    <w:name w:val="Body Text Indent 3"/>
    <w:basedOn w:val="a"/>
    <w:link w:val="32"/>
    <w:rsid w:val="00254979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549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254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uiPriority w:val="99"/>
    <w:semiHidden/>
    <w:unhideWhenUsed/>
    <w:rsid w:val="00254979"/>
    <w:rPr>
      <w:color w:val="800080"/>
      <w:u w:val="single"/>
    </w:rPr>
  </w:style>
  <w:style w:type="character" w:customStyle="1" w:styleId="14">
    <w:name w:val="Неразрешенное упоминание1"/>
    <w:uiPriority w:val="99"/>
    <w:semiHidden/>
    <w:unhideWhenUsed/>
    <w:rsid w:val="00254979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5"/>
    <w:uiPriority w:val="59"/>
    <w:rsid w:val="002549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2549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254979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228bf8a64b8551e1msonormal">
    <w:name w:val="228bf8a64b8551e1msonormal"/>
    <w:basedOn w:val="a"/>
    <w:rsid w:val="00254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b347025da92cc4emarkedcontent">
    <w:name w:val="5b347025da92cc4emarkedcontent"/>
    <w:rsid w:val="00254979"/>
  </w:style>
  <w:style w:type="character" w:styleId="af9">
    <w:name w:val="Strong"/>
    <w:uiPriority w:val="22"/>
    <w:qFormat/>
    <w:rsid w:val="00254979"/>
    <w:rPr>
      <w:b/>
      <w:bCs/>
    </w:rPr>
  </w:style>
  <w:style w:type="paragraph" w:customStyle="1" w:styleId="623533f7ea2e5ae2msolistparagraph">
    <w:name w:val="623533f7ea2e5ae2msolistparagraph"/>
    <w:basedOn w:val="a"/>
    <w:rsid w:val="00254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f57754bde2fa03msolistparagraph">
    <w:name w:val="aaf57754bde2fa03msolistparagraph"/>
    <w:basedOn w:val="a"/>
    <w:rsid w:val="00254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b9ab6016af9506msolistparagraph">
    <w:name w:val="34b9ab6016af9506msolistparagraph"/>
    <w:basedOn w:val="a"/>
    <w:rsid w:val="00254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2549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549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Основной текст_"/>
    <w:link w:val="41"/>
    <w:locked/>
    <w:rsid w:val="00254979"/>
    <w:rPr>
      <w:i/>
      <w:iCs/>
      <w:sz w:val="34"/>
      <w:szCs w:val="34"/>
      <w:shd w:val="clear" w:color="auto" w:fill="FFFFFF"/>
    </w:rPr>
  </w:style>
  <w:style w:type="paragraph" w:customStyle="1" w:styleId="41">
    <w:name w:val="Основной текст4"/>
    <w:basedOn w:val="a"/>
    <w:link w:val="afa"/>
    <w:rsid w:val="00254979"/>
    <w:pPr>
      <w:widowControl w:val="0"/>
      <w:shd w:val="clear" w:color="auto" w:fill="FFFFFF"/>
      <w:spacing w:before="960" w:after="780" w:line="817" w:lineRule="exact"/>
      <w:ind w:hanging="240"/>
    </w:pPr>
    <w:rPr>
      <w:i/>
      <w:iCs/>
      <w:sz w:val="34"/>
      <w:szCs w:val="34"/>
    </w:rPr>
  </w:style>
  <w:style w:type="character" w:customStyle="1" w:styleId="120">
    <w:name w:val="Основной текст (12)_"/>
    <w:link w:val="121"/>
    <w:locked/>
    <w:rsid w:val="00254979"/>
    <w:rPr>
      <w:sz w:val="34"/>
      <w:szCs w:val="34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254979"/>
    <w:pPr>
      <w:widowControl w:val="0"/>
      <w:shd w:val="clear" w:color="auto" w:fill="FFFFFF"/>
      <w:spacing w:after="60" w:line="240" w:lineRule="atLeast"/>
      <w:jc w:val="both"/>
    </w:pPr>
    <w:rPr>
      <w:sz w:val="34"/>
      <w:szCs w:val="34"/>
    </w:rPr>
  </w:style>
  <w:style w:type="character" w:customStyle="1" w:styleId="16">
    <w:name w:val="Основной текст1"/>
    <w:rsid w:val="00254979"/>
    <w:rPr>
      <w:i/>
      <w:iCs/>
      <w:color w:val="000000"/>
      <w:spacing w:val="0"/>
      <w:w w:val="100"/>
      <w:position w:val="0"/>
      <w:sz w:val="34"/>
      <w:szCs w:val="34"/>
      <w:shd w:val="clear" w:color="auto" w:fill="FFFFFF"/>
      <w:lang w:val="ru-RU"/>
    </w:rPr>
  </w:style>
  <w:style w:type="character" w:customStyle="1" w:styleId="12172">
    <w:name w:val="Основной текст (12) + 172"/>
    <w:aliases w:val="5 pt13"/>
    <w:rsid w:val="00254979"/>
    <w:rPr>
      <w:color w:val="000000"/>
      <w:spacing w:val="0"/>
      <w:w w:val="100"/>
      <w:position w:val="0"/>
      <w:sz w:val="35"/>
      <w:szCs w:val="35"/>
      <w:shd w:val="clear" w:color="auto" w:fill="FFFFFF"/>
      <w:lang w:val="ru-RU"/>
    </w:rPr>
  </w:style>
  <w:style w:type="table" w:customStyle="1" w:styleId="TableGrid2">
    <w:name w:val="TableGrid2"/>
    <w:rsid w:val="002549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">
    <w:name w:val="Style2"/>
    <w:basedOn w:val="a"/>
    <w:rsid w:val="00926AC9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926AC9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F34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60E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ru/om/anticormk/" TargetMode="External"/><Relationship Id="rId13" Type="http://schemas.openxmlformats.org/officeDocument/2006/relationships/hyperlink" Target="https://online11.consultant.ru/" TargetMode="External"/><Relationship Id="rId18" Type="http://schemas.openxmlformats.org/officeDocument/2006/relationships/hyperlink" Target="https://znanium.com/read?id=39245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komitet2-16.km.duma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infin.gov.ru/ru/om/anticormk/" TargetMode="External"/><Relationship Id="rId17" Type="http://schemas.openxmlformats.org/officeDocument/2006/relationships/hyperlink" Target="https://znanium.com/read?id=38518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injust.gov.ru/ru/pages/protivodejstvie-korrupcii/inostrannyj-opyt-borby-s-korrupciej/" TargetMode="External"/><Relationship Id="rId20" Type="http://schemas.openxmlformats.org/officeDocument/2006/relationships/hyperlink" Target="https://znanium.com/read?id=36006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line11.consultant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online11.consultant.ru/" TargetMode="External"/><Relationship Id="rId23" Type="http://schemas.openxmlformats.org/officeDocument/2006/relationships/hyperlink" Target="http://www.library.fa.ru/res_mainres.asp?cat=rus" TargetMode="External"/><Relationship Id="rId10" Type="http://schemas.openxmlformats.org/officeDocument/2006/relationships/hyperlink" Target="https://minfin.gov.ru/ru/om/anticormk/" TargetMode="External"/><Relationship Id="rId19" Type="http://schemas.openxmlformats.org/officeDocument/2006/relationships/hyperlink" Target="https://znanium.com/read?id=39967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nline11.consultant.ru/" TargetMode="External"/><Relationship Id="rId14" Type="http://schemas.openxmlformats.org/officeDocument/2006/relationships/hyperlink" Target="https://minfin.gov.ru/ru/om/anticormk/" TargetMode="External"/><Relationship Id="rId22" Type="http://schemas.openxmlformats.org/officeDocument/2006/relationships/hyperlink" Target="http://genproc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80C67-54EE-4FA9-889C-6A9D789E2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15062</Words>
  <Characters>85857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Юлия Валентиновна</dc:creator>
  <cp:lastModifiedBy>Молчанова Алла Владиславовна</cp:lastModifiedBy>
  <cp:revision>4</cp:revision>
  <dcterms:created xsi:type="dcterms:W3CDTF">2023-08-15T07:49:00Z</dcterms:created>
  <dcterms:modified xsi:type="dcterms:W3CDTF">2023-08-15T07:56:00Z</dcterms:modified>
</cp:coreProperties>
</file>